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00" w:rsidRPr="00416000" w:rsidRDefault="00416000" w:rsidP="00416000">
      <w:pPr>
        <w:shd w:val="clear" w:color="auto" w:fill="F4F3F8"/>
        <w:spacing w:after="285" w:line="264" w:lineRule="atLeast"/>
        <w:outlineLvl w:val="1"/>
        <w:rPr>
          <w:rFonts w:ascii="Tahoma" w:eastAsia="Times New Roman" w:hAnsi="Tahoma" w:cs="Tahoma"/>
          <w:caps/>
          <w:color w:val="1F1F1F"/>
          <w:spacing w:val="-15"/>
          <w:sz w:val="60"/>
          <w:szCs w:val="60"/>
          <w:lang w:eastAsia="fr-FR"/>
        </w:rPr>
      </w:pPr>
      <w:r w:rsidRPr="00416000">
        <w:rPr>
          <w:rFonts w:ascii="Tahoma" w:eastAsia="Times New Roman" w:hAnsi="Tahoma" w:cs="Tahoma"/>
          <w:caps/>
          <w:color w:val="1F1F1F"/>
          <w:spacing w:val="-15"/>
          <w:sz w:val="60"/>
          <w:szCs w:val="60"/>
          <w:lang w:eastAsia="fr-FR"/>
        </w:rPr>
        <w:t>FAQ HONDA HYBRIDE</w:t>
      </w:r>
    </w:p>
    <w:p w:rsidR="00416000" w:rsidRPr="00416000" w:rsidRDefault="00416000" w:rsidP="00416000">
      <w:pPr>
        <w:shd w:val="clear" w:color="auto" w:fill="F4F3F8"/>
        <w:spacing w:after="360" w:line="264" w:lineRule="atLeast"/>
        <w:outlineLvl w:val="2"/>
        <w:rPr>
          <w:rFonts w:ascii="Tahoma" w:eastAsia="Times New Roman" w:hAnsi="Tahoma" w:cs="Tahoma"/>
          <w:color w:val="3B3B3B"/>
          <w:spacing w:val="15"/>
          <w:sz w:val="33"/>
          <w:szCs w:val="33"/>
          <w:lang w:eastAsia="fr-FR"/>
        </w:rPr>
      </w:pPr>
      <w:r w:rsidRPr="00416000">
        <w:rPr>
          <w:rFonts w:ascii="Tahoma" w:eastAsia="Times New Roman" w:hAnsi="Tahoma" w:cs="Tahoma"/>
          <w:color w:val="3B3B3B"/>
          <w:spacing w:val="15"/>
          <w:sz w:val="33"/>
          <w:szCs w:val="33"/>
          <w:lang w:eastAsia="fr-FR"/>
        </w:rPr>
        <w:t>Qu'est-ce que la technologie hybride et comment fonctionne-t-elle ?</w:t>
      </w:r>
    </w:p>
    <w:p w:rsidR="00416000" w:rsidRPr="00416000" w:rsidRDefault="00416000" w:rsidP="00416000">
      <w:pPr>
        <w:shd w:val="clear" w:color="auto" w:fill="F4F3F8"/>
        <w:spacing w:after="0" w:line="240" w:lineRule="auto"/>
        <w:rPr>
          <w:rFonts w:ascii="Tahoma" w:eastAsia="Times New Roman" w:hAnsi="Tahoma" w:cs="Tahoma"/>
          <w:color w:val="333333"/>
          <w:sz w:val="15"/>
          <w:szCs w:val="15"/>
          <w:lang w:eastAsia="fr-FR"/>
        </w:rPr>
      </w:pPr>
      <w:r w:rsidRPr="00416000">
        <w:rPr>
          <w:rFonts w:ascii="Tahoma" w:eastAsia="Times New Roman" w:hAnsi="Tahoma" w:cs="Tahoma"/>
          <w:noProof/>
          <w:color w:val="333333"/>
          <w:sz w:val="15"/>
          <w:szCs w:val="15"/>
          <w:lang w:eastAsia="fr-FR"/>
        </w:rPr>
        <w:drawing>
          <wp:inline distT="0" distB="0" distL="0" distR="0">
            <wp:extent cx="4267200" cy="4267200"/>
            <wp:effectExtent l="0" t="0" r="0" b="0"/>
            <wp:docPr id="1" name="Image 1" descr="Gros plan sur le logo Hybrid de Ho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s plan sur le logo Hybrid de Hon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7200" cy="4267200"/>
                    </a:xfrm>
                    <a:prstGeom prst="rect">
                      <a:avLst/>
                    </a:prstGeom>
                    <a:noFill/>
                    <a:ln>
                      <a:noFill/>
                    </a:ln>
                  </pic:spPr>
                </pic:pic>
              </a:graphicData>
            </a:graphic>
          </wp:inline>
        </w:drawing>
      </w:r>
    </w:p>
    <w:p w:rsidR="00416000" w:rsidRPr="00416000" w:rsidRDefault="00416000" w:rsidP="00416000">
      <w:pPr>
        <w:shd w:val="clear" w:color="auto" w:fill="F4F3F8"/>
        <w:spacing w:after="450" w:line="377" w:lineRule="atLeast"/>
        <w:rPr>
          <w:rFonts w:ascii="Tahoma" w:eastAsia="Times New Roman" w:hAnsi="Tahoma" w:cs="Tahoma"/>
          <w:color w:val="555555"/>
          <w:sz w:val="20"/>
          <w:szCs w:val="20"/>
          <w:lang w:eastAsia="fr-FR"/>
        </w:rPr>
      </w:pPr>
      <w:r w:rsidRPr="00416000">
        <w:rPr>
          <w:rFonts w:ascii="Tahoma" w:eastAsia="Times New Roman" w:hAnsi="Tahoma" w:cs="Tahoma"/>
          <w:color w:val="555555"/>
          <w:sz w:val="20"/>
          <w:szCs w:val="20"/>
          <w:lang w:eastAsia="fr-FR"/>
        </w:rPr>
        <w:t>Eh bien, cela fait beaucoup d'éléments à intégrer d'un coup ! Essayons de diviser cela en plus petites parties ! Nous avons réfléchi aux questions que vous pourriez vous poser, afin de vous offrir une meilleure idée du fonctionnement de la technologie hybride.</w:t>
      </w:r>
    </w:p>
    <w:p w:rsidR="00416000" w:rsidRPr="00416000" w:rsidRDefault="00416000" w:rsidP="00416000">
      <w:pPr>
        <w:shd w:val="clear" w:color="auto" w:fill="F4F3F8"/>
        <w:spacing w:after="72" w:line="336" w:lineRule="atLeast"/>
        <w:outlineLvl w:val="3"/>
        <w:rPr>
          <w:rFonts w:ascii="Tahoma" w:eastAsia="Times New Roman" w:hAnsi="Tahoma" w:cs="Tahoma"/>
          <w:color w:val="3B3B3B"/>
          <w:spacing w:val="15"/>
          <w:sz w:val="24"/>
          <w:szCs w:val="24"/>
          <w:lang w:eastAsia="fr-FR"/>
        </w:rPr>
      </w:pPr>
      <w:r>
        <w:rPr>
          <w:rFonts w:ascii="Tahoma" w:eastAsia="Times New Roman" w:hAnsi="Tahoma" w:cs="Tahoma"/>
          <w:color w:val="3B3B3B"/>
          <w:spacing w:val="15"/>
          <w:sz w:val="24"/>
          <w:szCs w:val="24"/>
          <w:lang w:eastAsia="fr-FR"/>
        </w:rPr>
        <w:t>Que s</w:t>
      </w:r>
      <w:r w:rsidRPr="00416000">
        <w:rPr>
          <w:rFonts w:ascii="Tahoma" w:eastAsia="Times New Roman" w:hAnsi="Tahoma" w:cs="Tahoma"/>
          <w:color w:val="3B3B3B"/>
          <w:spacing w:val="15"/>
          <w:sz w:val="24"/>
          <w:szCs w:val="24"/>
          <w:lang w:eastAsia="fr-FR"/>
        </w:rPr>
        <w:t>e passe-t-il lorsque je démarre la voiture ?</w:t>
      </w:r>
    </w:p>
    <w:p w:rsidR="00416000" w:rsidRPr="00416000" w:rsidRDefault="00416000" w:rsidP="00416000">
      <w:pPr>
        <w:shd w:val="clear" w:color="auto" w:fill="F4F3F8"/>
        <w:spacing w:after="450" w:line="377" w:lineRule="atLeast"/>
        <w:rPr>
          <w:rFonts w:ascii="Tahoma" w:eastAsia="Times New Roman" w:hAnsi="Tahoma" w:cs="Tahoma"/>
          <w:color w:val="555555"/>
          <w:sz w:val="20"/>
          <w:szCs w:val="20"/>
          <w:lang w:eastAsia="fr-FR"/>
        </w:rPr>
      </w:pPr>
      <w:r w:rsidRPr="00416000">
        <w:rPr>
          <w:rFonts w:ascii="Tahoma" w:eastAsia="Times New Roman" w:hAnsi="Tahoma" w:cs="Tahoma"/>
          <w:color w:val="555555"/>
          <w:sz w:val="20"/>
          <w:szCs w:val="20"/>
          <w:lang w:eastAsia="fr-FR"/>
        </w:rPr>
        <w:t>Lorsque le véhicule démarre, le moteur thermique fait tourner le moteur électrique, qui fonctionne à cet instant comme un générateur. Il convertit l'énergie du moteur en électricité et la stocke dans la batterie.</w:t>
      </w:r>
    </w:p>
    <w:p w:rsidR="00416000" w:rsidRPr="00416000" w:rsidRDefault="00416000" w:rsidP="00416000">
      <w:pPr>
        <w:shd w:val="clear" w:color="auto" w:fill="F4F3F8"/>
        <w:spacing w:after="72" w:line="336" w:lineRule="atLeast"/>
        <w:outlineLvl w:val="3"/>
        <w:rPr>
          <w:rFonts w:ascii="Tahoma" w:eastAsia="Times New Roman" w:hAnsi="Tahoma" w:cs="Tahoma"/>
          <w:color w:val="3B3B3B"/>
          <w:spacing w:val="15"/>
          <w:sz w:val="24"/>
          <w:szCs w:val="24"/>
          <w:lang w:eastAsia="fr-FR"/>
        </w:rPr>
      </w:pPr>
      <w:r w:rsidRPr="00416000">
        <w:rPr>
          <w:rFonts w:ascii="Tahoma" w:eastAsia="Times New Roman" w:hAnsi="Tahoma" w:cs="Tahoma"/>
          <w:color w:val="3B3B3B"/>
          <w:spacing w:val="15"/>
          <w:sz w:val="24"/>
          <w:szCs w:val="24"/>
          <w:lang w:eastAsia="fr-FR"/>
        </w:rPr>
        <w:t>Comment et à quel moment la voiture utilise-t-elle uniquement l'énergie électrique ?</w:t>
      </w:r>
    </w:p>
    <w:p w:rsidR="00416000" w:rsidRPr="00416000" w:rsidRDefault="00416000" w:rsidP="00416000">
      <w:pPr>
        <w:shd w:val="clear" w:color="auto" w:fill="F4F3F8"/>
        <w:spacing w:after="450" w:line="377" w:lineRule="atLeast"/>
        <w:rPr>
          <w:rFonts w:ascii="Tahoma" w:eastAsia="Times New Roman" w:hAnsi="Tahoma" w:cs="Tahoma"/>
          <w:color w:val="555555"/>
          <w:sz w:val="20"/>
          <w:szCs w:val="20"/>
          <w:lang w:eastAsia="fr-FR"/>
        </w:rPr>
      </w:pPr>
      <w:r w:rsidRPr="00416000">
        <w:rPr>
          <w:rFonts w:ascii="Tahoma" w:eastAsia="Times New Roman" w:hAnsi="Tahoma" w:cs="Tahoma"/>
          <w:color w:val="555555"/>
          <w:sz w:val="20"/>
          <w:szCs w:val="20"/>
          <w:lang w:eastAsia="fr-FR"/>
        </w:rPr>
        <w:t xml:space="preserve">Lors de l'accélération initiale et en conduite à faible vitesse, le moteur électrique prélève l'électricité stockée dans la batterie pour propulser le véhicule. (vous pouvez quitter votre domicile en silence, </w:t>
      </w:r>
      <w:r w:rsidRPr="00416000">
        <w:rPr>
          <w:rFonts w:ascii="Tahoma" w:eastAsia="Times New Roman" w:hAnsi="Tahoma" w:cs="Tahoma"/>
          <w:color w:val="555555"/>
          <w:sz w:val="20"/>
          <w:szCs w:val="20"/>
          <w:lang w:eastAsia="fr-FR"/>
        </w:rPr>
        <w:lastRenderedPageBreak/>
        <w:t>sans réveiller les voisins). Si la batterie doit être rechargée, le moteur démarrera et le générateur convertira à nouveau l'énergie du moteur en électricité, la stockant dans la batterie.</w:t>
      </w:r>
    </w:p>
    <w:p w:rsidR="00416000" w:rsidRPr="00416000" w:rsidRDefault="00416000" w:rsidP="00416000">
      <w:pPr>
        <w:shd w:val="clear" w:color="auto" w:fill="F4F3F8"/>
        <w:spacing w:after="72" w:line="336" w:lineRule="atLeast"/>
        <w:outlineLvl w:val="3"/>
        <w:rPr>
          <w:rFonts w:ascii="Tahoma" w:eastAsia="Times New Roman" w:hAnsi="Tahoma" w:cs="Tahoma"/>
          <w:color w:val="3B3B3B"/>
          <w:spacing w:val="15"/>
          <w:sz w:val="24"/>
          <w:szCs w:val="24"/>
          <w:lang w:eastAsia="fr-FR"/>
        </w:rPr>
      </w:pPr>
      <w:r w:rsidRPr="00416000">
        <w:rPr>
          <w:rFonts w:ascii="Tahoma" w:eastAsia="Times New Roman" w:hAnsi="Tahoma" w:cs="Tahoma"/>
          <w:color w:val="3B3B3B"/>
          <w:spacing w:val="15"/>
          <w:sz w:val="24"/>
          <w:szCs w:val="24"/>
          <w:lang w:eastAsia="fr-FR"/>
        </w:rPr>
        <w:t>Dans quell</w:t>
      </w:r>
      <w:r>
        <w:rPr>
          <w:rFonts w:ascii="Tahoma" w:eastAsia="Times New Roman" w:hAnsi="Tahoma" w:cs="Tahoma"/>
          <w:color w:val="3B3B3B"/>
          <w:spacing w:val="15"/>
          <w:sz w:val="24"/>
          <w:szCs w:val="24"/>
          <w:lang w:eastAsia="fr-FR"/>
        </w:rPr>
        <w:t>e</w:t>
      </w:r>
      <w:r w:rsidRPr="00416000">
        <w:rPr>
          <w:rFonts w:ascii="Tahoma" w:eastAsia="Times New Roman" w:hAnsi="Tahoma" w:cs="Tahoma"/>
          <w:color w:val="3B3B3B"/>
          <w:spacing w:val="15"/>
          <w:sz w:val="24"/>
          <w:szCs w:val="24"/>
          <w:lang w:eastAsia="fr-FR"/>
        </w:rPr>
        <w:t>s  conditions la voiture   utilise-t-elle uniquement le moteur thermique?</w:t>
      </w:r>
    </w:p>
    <w:p w:rsidR="00416000" w:rsidRPr="00416000" w:rsidRDefault="00416000" w:rsidP="00416000">
      <w:pPr>
        <w:shd w:val="clear" w:color="auto" w:fill="F4F3F8"/>
        <w:spacing w:after="450" w:line="377" w:lineRule="atLeast"/>
        <w:rPr>
          <w:rFonts w:ascii="Tahoma" w:eastAsia="Times New Roman" w:hAnsi="Tahoma" w:cs="Tahoma"/>
          <w:color w:val="555555"/>
          <w:sz w:val="20"/>
          <w:szCs w:val="20"/>
          <w:lang w:eastAsia="fr-FR"/>
        </w:rPr>
      </w:pPr>
      <w:r w:rsidRPr="00416000">
        <w:rPr>
          <w:rFonts w:ascii="Tahoma" w:eastAsia="Times New Roman" w:hAnsi="Tahoma" w:cs="Tahoma"/>
          <w:color w:val="555555"/>
          <w:sz w:val="20"/>
          <w:szCs w:val="20"/>
          <w:lang w:eastAsia="fr-FR"/>
        </w:rPr>
        <w:t>C'est à vitesse de croisière stabilisée que le moteur thermique est le plus efficace et offre le meilleur agrément. C'est donc dans ces conditions qu'il propulse directement le véhicule, tout en fournissant de l'énergie stockée dans la batterie pour toute utilisation ultérieure.</w:t>
      </w:r>
    </w:p>
    <w:p w:rsidR="00416000" w:rsidRPr="00416000" w:rsidRDefault="00416000" w:rsidP="00416000">
      <w:pPr>
        <w:shd w:val="clear" w:color="auto" w:fill="F4F3F8"/>
        <w:spacing w:after="72" w:line="336" w:lineRule="atLeast"/>
        <w:outlineLvl w:val="3"/>
        <w:rPr>
          <w:rFonts w:ascii="Tahoma" w:eastAsia="Times New Roman" w:hAnsi="Tahoma" w:cs="Tahoma"/>
          <w:color w:val="3B3B3B"/>
          <w:spacing w:val="15"/>
          <w:sz w:val="24"/>
          <w:szCs w:val="24"/>
          <w:lang w:eastAsia="fr-FR"/>
        </w:rPr>
      </w:pPr>
      <w:r w:rsidRPr="00416000">
        <w:rPr>
          <w:rFonts w:ascii="Tahoma" w:eastAsia="Times New Roman" w:hAnsi="Tahoma" w:cs="Tahoma"/>
          <w:color w:val="3B3B3B"/>
          <w:spacing w:val="15"/>
          <w:sz w:val="24"/>
          <w:szCs w:val="24"/>
          <w:lang w:eastAsia="fr-FR"/>
        </w:rPr>
        <w:t>Ai-je besoin de brancher le véhicule ?</w:t>
      </w:r>
    </w:p>
    <w:p w:rsidR="00416000" w:rsidRPr="00416000" w:rsidRDefault="00416000" w:rsidP="00416000">
      <w:pPr>
        <w:shd w:val="clear" w:color="auto" w:fill="F4F3F8"/>
        <w:spacing w:after="450" w:line="377" w:lineRule="atLeast"/>
        <w:rPr>
          <w:rFonts w:ascii="Tahoma" w:eastAsia="Times New Roman" w:hAnsi="Tahoma" w:cs="Tahoma"/>
          <w:color w:val="555555"/>
          <w:sz w:val="20"/>
          <w:szCs w:val="20"/>
          <w:lang w:eastAsia="fr-FR"/>
        </w:rPr>
      </w:pPr>
      <w:r w:rsidRPr="00416000">
        <w:rPr>
          <w:rFonts w:ascii="Tahoma" w:eastAsia="Times New Roman" w:hAnsi="Tahoma" w:cs="Tahoma"/>
          <w:color w:val="555555"/>
          <w:sz w:val="20"/>
          <w:szCs w:val="20"/>
          <w:lang w:eastAsia="fr-FR"/>
        </w:rPr>
        <w:t>Pas besoin de charger un véhicule hybride Honda. Il utilise l'énergie en excès produit par le moteur thermique et par le freinage régénératif, afin de conserver une charge constante. Tant que le moteur tourne, il produit de l'électricité et la stocke dans la batterie.</w:t>
      </w:r>
    </w:p>
    <w:p w:rsidR="00416000" w:rsidRPr="00416000" w:rsidRDefault="00416000" w:rsidP="00416000">
      <w:pPr>
        <w:shd w:val="clear" w:color="auto" w:fill="F4F3F8"/>
        <w:spacing w:after="72" w:line="336" w:lineRule="atLeast"/>
        <w:outlineLvl w:val="3"/>
        <w:rPr>
          <w:rFonts w:ascii="Tahoma" w:eastAsia="Times New Roman" w:hAnsi="Tahoma" w:cs="Tahoma"/>
          <w:color w:val="3B3B3B"/>
          <w:spacing w:val="15"/>
          <w:sz w:val="24"/>
          <w:szCs w:val="24"/>
          <w:lang w:eastAsia="fr-FR"/>
        </w:rPr>
      </w:pPr>
      <w:r>
        <w:rPr>
          <w:rFonts w:ascii="Tahoma" w:eastAsia="Times New Roman" w:hAnsi="Tahoma" w:cs="Tahoma"/>
          <w:color w:val="3B3B3B"/>
          <w:spacing w:val="15"/>
          <w:sz w:val="24"/>
          <w:szCs w:val="24"/>
          <w:lang w:eastAsia="fr-FR"/>
        </w:rPr>
        <w:t>Que s</w:t>
      </w:r>
      <w:r w:rsidRPr="00416000">
        <w:rPr>
          <w:rFonts w:ascii="Tahoma" w:eastAsia="Times New Roman" w:hAnsi="Tahoma" w:cs="Tahoma"/>
          <w:color w:val="3B3B3B"/>
          <w:spacing w:val="15"/>
          <w:sz w:val="24"/>
          <w:szCs w:val="24"/>
          <w:lang w:eastAsia="fr-FR"/>
        </w:rPr>
        <w:t>e passe-t-il lorsque j'ai besoin de dépasser rapidement ?</w:t>
      </w:r>
    </w:p>
    <w:p w:rsidR="00416000" w:rsidRPr="00416000" w:rsidRDefault="00416000" w:rsidP="00416000">
      <w:pPr>
        <w:shd w:val="clear" w:color="auto" w:fill="F4F3F8"/>
        <w:spacing w:after="450" w:line="377" w:lineRule="atLeast"/>
        <w:rPr>
          <w:rFonts w:ascii="Tahoma" w:eastAsia="Times New Roman" w:hAnsi="Tahoma" w:cs="Tahoma"/>
          <w:color w:val="555555"/>
          <w:sz w:val="20"/>
          <w:szCs w:val="20"/>
          <w:lang w:eastAsia="fr-FR"/>
        </w:rPr>
      </w:pPr>
      <w:r w:rsidRPr="00416000">
        <w:rPr>
          <w:rFonts w:ascii="Tahoma" w:eastAsia="Times New Roman" w:hAnsi="Tahoma" w:cs="Tahoma"/>
          <w:color w:val="555555"/>
          <w:sz w:val="20"/>
          <w:szCs w:val="20"/>
          <w:lang w:eastAsia="fr-FR"/>
        </w:rPr>
        <w:t xml:space="preserve">Pour une accélération rapide ou lorsque une puissance supplémentaire est nécessaire, les moteurs thermique et électrique sont sollicités pour propulser le véhicule. Lorsque l'on appuie sur la pédale d'accélérateur, la voiture redirige de la puissance supplémentaire de la batterie vers le moteur électrique pour un </w:t>
      </w:r>
      <w:proofErr w:type="spellStart"/>
      <w:r w:rsidRPr="00416000">
        <w:rPr>
          <w:rFonts w:ascii="Tahoma" w:eastAsia="Times New Roman" w:hAnsi="Tahoma" w:cs="Tahoma"/>
          <w:color w:val="555555"/>
          <w:sz w:val="20"/>
          <w:szCs w:val="20"/>
          <w:lang w:eastAsia="fr-FR"/>
        </w:rPr>
        <w:t>boost</w:t>
      </w:r>
      <w:proofErr w:type="spellEnd"/>
      <w:r w:rsidRPr="00416000">
        <w:rPr>
          <w:rFonts w:ascii="Tahoma" w:eastAsia="Times New Roman" w:hAnsi="Tahoma" w:cs="Tahoma"/>
          <w:color w:val="555555"/>
          <w:sz w:val="20"/>
          <w:szCs w:val="20"/>
          <w:lang w:eastAsia="fr-FR"/>
        </w:rPr>
        <w:t xml:space="preserve"> supplémentaire !</w:t>
      </w:r>
    </w:p>
    <w:p w:rsidR="00416000" w:rsidRPr="00416000" w:rsidRDefault="00416000" w:rsidP="00416000">
      <w:pPr>
        <w:shd w:val="clear" w:color="auto" w:fill="F4F3F8"/>
        <w:spacing w:after="72" w:line="336" w:lineRule="atLeast"/>
        <w:outlineLvl w:val="3"/>
        <w:rPr>
          <w:rFonts w:ascii="Tahoma" w:eastAsia="Times New Roman" w:hAnsi="Tahoma" w:cs="Tahoma"/>
          <w:color w:val="3B3B3B"/>
          <w:spacing w:val="15"/>
          <w:sz w:val="24"/>
          <w:szCs w:val="24"/>
          <w:lang w:eastAsia="fr-FR"/>
        </w:rPr>
      </w:pPr>
      <w:r w:rsidRPr="00416000">
        <w:rPr>
          <w:rFonts w:ascii="Tahoma" w:eastAsia="Times New Roman" w:hAnsi="Tahoma" w:cs="Tahoma"/>
          <w:color w:val="3B3B3B"/>
          <w:spacing w:val="15"/>
          <w:sz w:val="24"/>
          <w:szCs w:val="24"/>
          <w:lang w:eastAsia="fr-FR"/>
        </w:rPr>
        <w:t>Qu'est-ce que le freinage régénératif ?</w:t>
      </w:r>
    </w:p>
    <w:p w:rsidR="00416000" w:rsidRPr="00416000" w:rsidRDefault="00416000" w:rsidP="00416000">
      <w:pPr>
        <w:shd w:val="clear" w:color="auto" w:fill="F4F3F8"/>
        <w:spacing w:after="450" w:line="377" w:lineRule="atLeast"/>
        <w:rPr>
          <w:rFonts w:ascii="Tahoma" w:eastAsia="Times New Roman" w:hAnsi="Tahoma" w:cs="Tahoma"/>
          <w:color w:val="555555"/>
          <w:sz w:val="20"/>
          <w:szCs w:val="20"/>
          <w:lang w:eastAsia="fr-FR"/>
        </w:rPr>
      </w:pPr>
      <w:r w:rsidRPr="00416000">
        <w:rPr>
          <w:rFonts w:ascii="Tahoma" w:eastAsia="Times New Roman" w:hAnsi="Tahoma" w:cs="Tahoma"/>
          <w:color w:val="555555"/>
          <w:sz w:val="20"/>
          <w:szCs w:val="20"/>
          <w:lang w:eastAsia="fr-FR"/>
        </w:rPr>
        <w:t>Le freinage régénératif convertit l'énergie du freinage, qui serait autrement perdue, en électricité et la stocke dans la batterie. Lors de ce type de freinage, le moteur électrique est inversé. Au lieu d'utiliser l'électricité pour propulser les roues, ces dernières le font tourner pour générer de l'électricité, à la manière d'une dynamo.</w:t>
      </w:r>
    </w:p>
    <w:p w:rsidR="00846EC0" w:rsidRDefault="00846EC0">
      <w:bookmarkStart w:id="0" w:name="_GoBack"/>
      <w:bookmarkEnd w:id="0"/>
    </w:p>
    <w:sectPr w:rsidR="00846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00"/>
    <w:rsid w:val="00416000"/>
    <w:rsid w:val="00846E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5DB2"/>
  <w15:chartTrackingRefBased/>
  <w15:docId w15:val="{B2BF0265-E102-4683-880F-E8DC75EA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1600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1600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41600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1600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1600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16000"/>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41600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07940">
      <w:bodyDiv w:val="1"/>
      <w:marLeft w:val="0"/>
      <w:marRight w:val="0"/>
      <w:marTop w:val="0"/>
      <w:marBottom w:val="0"/>
      <w:divBdr>
        <w:top w:val="none" w:sz="0" w:space="0" w:color="auto"/>
        <w:left w:val="none" w:sz="0" w:space="0" w:color="auto"/>
        <w:bottom w:val="none" w:sz="0" w:space="0" w:color="auto"/>
        <w:right w:val="none" w:sz="0" w:space="0" w:color="auto"/>
      </w:divBdr>
      <w:divsChild>
        <w:div w:id="1358500882">
          <w:marLeft w:val="0"/>
          <w:marRight w:val="480"/>
          <w:marTop w:val="0"/>
          <w:marBottom w:val="0"/>
          <w:divBdr>
            <w:top w:val="none" w:sz="0" w:space="0" w:color="auto"/>
            <w:left w:val="none" w:sz="0" w:space="0" w:color="auto"/>
            <w:bottom w:val="none" w:sz="0" w:space="0" w:color="auto"/>
            <w:right w:val="none" w:sz="0" w:space="0" w:color="auto"/>
          </w:divBdr>
          <w:divsChild>
            <w:div w:id="1807121275">
              <w:marLeft w:val="0"/>
              <w:marRight w:val="0"/>
              <w:marTop w:val="0"/>
              <w:marBottom w:val="0"/>
              <w:divBdr>
                <w:top w:val="none" w:sz="0" w:space="0" w:color="auto"/>
                <w:left w:val="none" w:sz="0" w:space="0" w:color="auto"/>
                <w:bottom w:val="none" w:sz="0" w:space="0" w:color="auto"/>
                <w:right w:val="none" w:sz="0" w:space="0" w:color="auto"/>
              </w:divBdr>
            </w:div>
            <w:div w:id="1274241463">
              <w:marLeft w:val="0"/>
              <w:marRight w:val="106"/>
              <w:marTop w:val="0"/>
              <w:marBottom w:val="0"/>
              <w:divBdr>
                <w:top w:val="none" w:sz="0" w:space="0" w:color="auto"/>
                <w:left w:val="none" w:sz="0" w:space="0" w:color="auto"/>
                <w:bottom w:val="none" w:sz="0" w:space="0" w:color="auto"/>
                <w:right w:val="none" w:sz="0" w:space="0" w:color="auto"/>
              </w:divBdr>
              <w:divsChild>
                <w:div w:id="13893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7654">
          <w:marLeft w:val="0"/>
          <w:marRight w:val="480"/>
          <w:marTop w:val="0"/>
          <w:marBottom w:val="0"/>
          <w:divBdr>
            <w:top w:val="none" w:sz="0" w:space="0" w:color="auto"/>
            <w:left w:val="none" w:sz="0" w:space="0" w:color="auto"/>
            <w:bottom w:val="none" w:sz="0" w:space="0" w:color="auto"/>
            <w:right w:val="none" w:sz="0" w:space="0" w:color="auto"/>
          </w:divBdr>
        </w:div>
        <w:div w:id="25452256">
          <w:marLeft w:val="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638971B1.dotm</Template>
  <TotalTime>1</TotalTime>
  <Pages>2</Pages>
  <Words>392</Words>
  <Characters>2160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Mélaine ROMMES</dc:creator>
  <cp:keywords/>
  <dc:description/>
  <cp:lastModifiedBy>Mélaine ROMMES</cp:lastModifiedBy>
  <cp:revision>1</cp:revision>
  <dcterms:created xsi:type="dcterms:W3CDTF">2018-10-15T13:27:00Z</dcterms:created>
  <dcterms:modified xsi:type="dcterms:W3CDTF">2018-10-15T13:28:00Z</dcterms:modified>
</cp:coreProperties>
</file>