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55592" w14:textId="032614E5" w:rsidR="00480F8A" w:rsidRPr="00124582" w:rsidRDefault="008A00C8" w:rsidP="00480F8A">
      <w:pPr>
        <w:jc w:val="both"/>
        <w:outlineLvl w:val="0"/>
        <w:rPr>
          <w:rFonts w:ascii="Calibri" w:hAnsi="Calibri" w:cs="Calibri"/>
          <w:b/>
        </w:rPr>
      </w:pPr>
      <w:r>
        <w:rPr>
          <w:rFonts w:ascii="Calibri" w:hAnsi="Calibri" w:cs="Calibri"/>
          <w:b/>
        </w:rPr>
        <w:t>Williams Motor Co (Holdings) Ltd</w:t>
      </w:r>
      <w:r w:rsidR="00953BC8">
        <w:rPr>
          <w:rFonts w:ascii="Calibri" w:hAnsi="Calibri" w:cs="Calibri"/>
          <w:b/>
        </w:rPr>
        <w:t xml:space="preserve"> Affinity</w:t>
      </w:r>
      <w:r w:rsidR="00C124E0">
        <w:rPr>
          <w:rFonts w:ascii="Calibri" w:hAnsi="Calibri" w:cs="Calibri"/>
          <w:b/>
        </w:rPr>
        <w:t xml:space="preserve"> </w:t>
      </w:r>
      <w:r w:rsidR="006B6AA9">
        <w:rPr>
          <w:rFonts w:ascii="Calibri" w:hAnsi="Calibri" w:cs="Calibri"/>
          <w:b/>
        </w:rPr>
        <w:t xml:space="preserve">ECO </w:t>
      </w:r>
      <w:r w:rsidR="00480F8A" w:rsidRPr="00124582">
        <w:rPr>
          <w:rFonts w:ascii="Calibri" w:hAnsi="Calibri" w:cs="Calibri"/>
          <w:b/>
        </w:rPr>
        <w:t>Scheme</w:t>
      </w:r>
    </w:p>
    <w:p w14:paraId="203074FE" w14:textId="77777777" w:rsidR="00480F8A" w:rsidRPr="00124582" w:rsidRDefault="00CA5DCC" w:rsidP="00480F8A">
      <w:pPr>
        <w:jc w:val="both"/>
        <w:rPr>
          <w:rFonts w:ascii="Calibri" w:hAnsi="Calibri" w:cs="Calibri"/>
        </w:rPr>
      </w:pPr>
      <w:r>
        <w:rPr>
          <w:rFonts w:ascii="Calibri" w:hAnsi="Calibri" w:cs="Calibri"/>
        </w:rPr>
        <w:t xml:space="preserve"> </w:t>
      </w:r>
    </w:p>
    <w:p w14:paraId="7E04FB87" w14:textId="77777777" w:rsidR="00480F8A" w:rsidRPr="00124582" w:rsidRDefault="00480F8A" w:rsidP="00480F8A">
      <w:pPr>
        <w:jc w:val="both"/>
        <w:rPr>
          <w:rFonts w:ascii="Calibri" w:hAnsi="Calibri" w:cs="Calibri"/>
        </w:rPr>
      </w:pPr>
    </w:p>
    <w:p w14:paraId="20326048" w14:textId="2537446F" w:rsidR="00480F8A" w:rsidRDefault="00480F8A" w:rsidP="00480F8A">
      <w:pPr>
        <w:jc w:val="both"/>
        <w:rPr>
          <w:rFonts w:ascii="Calibri" w:hAnsi="Calibri" w:cs="Calibri"/>
        </w:rPr>
      </w:pPr>
      <w:r w:rsidRPr="00124582">
        <w:rPr>
          <w:rFonts w:ascii="Calibri" w:hAnsi="Calibri" w:cs="Calibri"/>
        </w:rPr>
        <w:t>This docu</w:t>
      </w:r>
      <w:r w:rsidR="000E2807">
        <w:rPr>
          <w:rFonts w:ascii="Calibri" w:hAnsi="Calibri" w:cs="Calibri"/>
        </w:rPr>
        <w:t>ment sets out the rul</w:t>
      </w:r>
      <w:r w:rsidR="00CA5DCC">
        <w:rPr>
          <w:rFonts w:ascii="Calibri" w:hAnsi="Calibri" w:cs="Calibri"/>
        </w:rPr>
        <w:t>e</w:t>
      </w:r>
      <w:r w:rsidR="00AA00E5">
        <w:rPr>
          <w:rFonts w:ascii="Calibri" w:hAnsi="Calibri" w:cs="Calibri"/>
        </w:rPr>
        <w:t>s of t</w:t>
      </w:r>
      <w:r w:rsidR="00E471FF">
        <w:rPr>
          <w:rFonts w:ascii="Calibri" w:hAnsi="Calibri" w:cs="Calibri"/>
        </w:rPr>
        <w:t>h</w:t>
      </w:r>
      <w:r w:rsidR="006B6AA9">
        <w:rPr>
          <w:rFonts w:ascii="Calibri" w:hAnsi="Calibri" w:cs="Calibri"/>
        </w:rPr>
        <w:t xml:space="preserve">e </w:t>
      </w:r>
      <w:r w:rsidR="008A00C8">
        <w:rPr>
          <w:rFonts w:ascii="Calibri" w:hAnsi="Calibri" w:cs="Calibri"/>
        </w:rPr>
        <w:t>Williams Motor Co (Holdings) Ltd (‘’Williams’’)</w:t>
      </w:r>
      <w:r w:rsidR="006B6AA9">
        <w:rPr>
          <w:rFonts w:ascii="Calibri" w:hAnsi="Calibri" w:cs="Calibri"/>
        </w:rPr>
        <w:t xml:space="preserve"> Affinity ECO Scheme</w:t>
      </w:r>
      <w:r w:rsidRPr="00124582">
        <w:rPr>
          <w:rFonts w:ascii="Calibri" w:hAnsi="Calibri" w:cs="Calibri"/>
        </w:rPr>
        <w:t xml:space="preserve"> (“the Scheme”).</w:t>
      </w:r>
    </w:p>
    <w:p w14:paraId="47A475E9" w14:textId="77777777" w:rsidR="00C124E0" w:rsidRDefault="00C124E0" w:rsidP="00480F8A">
      <w:pPr>
        <w:jc w:val="both"/>
        <w:rPr>
          <w:rFonts w:ascii="Calibri" w:hAnsi="Calibri" w:cs="Calibri"/>
        </w:rPr>
      </w:pPr>
    </w:p>
    <w:p w14:paraId="471B1E46" w14:textId="77777777" w:rsidR="00480F8A" w:rsidRPr="00124582" w:rsidRDefault="00480F8A" w:rsidP="00480F8A">
      <w:pPr>
        <w:jc w:val="both"/>
        <w:rPr>
          <w:rFonts w:ascii="Calibri" w:hAnsi="Calibri" w:cs="Calibri"/>
        </w:rPr>
      </w:pPr>
    </w:p>
    <w:p w14:paraId="76652CA2" w14:textId="77777777" w:rsidR="00480F8A" w:rsidRPr="00124582" w:rsidRDefault="00480F8A" w:rsidP="00480F8A">
      <w:pPr>
        <w:tabs>
          <w:tab w:val="left" w:pos="709"/>
        </w:tabs>
        <w:ind w:right="-7"/>
        <w:jc w:val="both"/>
        <w:rPr>
          <w:rFonts w:ascii="Calibri" w:hAnsi="Calibri" w:cs="Calibri"/>
          <w:b/>
          <w:i/>
        </w:rPr>
      </w:pPr>
      <w:r w:rsidRPr="00124582">
        <w:rPr>
          <w:rFonts w:ascii="Calibri" w:hAnsi="Calibri" w:cs="Calibri"/>
          <w:b/>
          <w:i/>
        </w:rPr>
        <w:t>1.</w:t>
      </w:r>
      <w:r w:rsidRPr="00124582">
        <w:rPr>
          <w:rFonts w:ascii="Calibri" w:hAnsi="Calibri" w:cs="Calibri"/>
          <w:b/>
          <w:i/>
        </w:rPr>
        <w:tab/>
        <w:t>The intention of the Scheme</w:t>
      </w:r>
    </w:p>
    <w:p w14:paraId="226E2E73" w14:textId="77777777" w:rsidR="00480F8A" w:rsidRPr="00124582" w:rsidRDefault="00480F8A" w:rsidP="00480F8A">
      <w:pPr>
        <w:jc w:val="both"/>
        <w:rPr>
          <w:rFonts w:ascii="Calibri" w:hAnsi="Calibri" w:cs="Calibri"/>
        </w:rPr>
      </w:pPr>
    </w:p>
    <w:p w14:paraId="77F8C552" w14:textId="5F44C079" w:rsidR="00480F8A" w:rsidRDefault="00480F8A" w:rsidP="00480F8A">
      <w:pPr>
        <w:jc w:val="both"/>
        <w:rPr>
          <w:rFonts w:ascii="Calibri" w:hAnsi="Calibri" w:cs="Calibri"/>
        </w:rPr>
      </w:pPr>
      <w:r w:rsidRPr="00124582">
        <w:rPr>
          <w:rFonts w:ascii="Calibri" w:hAnsi="Calibri" w:cs="Calibri"/>
        </w:rPr>
        <w:t xml:space="preserve">The </w:t>
      </w:r>
      <w:r w:rsidR="008A00C8">
        <w:rPr>
          <w:rFonts w:ascii="Calibri" w:hAnsi="Calibri" w:cs="Calibri"/>
        </w:rPr>
        <w:t>Williams</w:t>
      </w:r>
      <w:r w:rsidR="00C124E0">
        <w:rPr>
          <w:rFonts w:ascii="Calibri" w:hAnsi="Calibri" w:cs="Calibri"/>
        </w:rPr>
        <w:t xml:space="preserve"> </w:t>
      </w:r>
      <w:r w:rsidR="008A00C8">
        <w:rPr>
          <w:rFonts w:ascii="Calibri" w:hAnsi="Calibri" w:cs="Calibri"/>
        </w:rPr>
        <w:t xml:space="preserve">Affinity </w:t>
      </w:r>
      <w:r w:rsidR="00C124E0">
        <w:rPr>
          <w:rFonts w:ascii="Calibri" w:hAnsi="Calibri" w:cs="Calibri"/>
        </w:rPr>
        <w:t xml:space="preserve">ECO Company Car </w:t>
      </w:r>
      <w:r w:rsidRPr="00124582">
        <w:rPr>
          <w:rFonts w:ascii="Calibri" w:hAnsi="Calibri" w:cs="Calibri"/>
        </w:rPr>
        <w:t>Scheme will be open only to selected</w:t>
      </w:r>
      <w:r w:rsidR="00E471FF">
        <w:rPr>
          <w:rFonts w:ascii="Calibri" w:hAnsi="Calibri" w:cs="Calibri"/>
        </w:rPr>
        <w:t xml:space="preserve"> employees from within the Company</w:t>
      </w:r>
      <w:r w:rsidRPr="00124582">
        <w:rPr>
          <w:rFonts w:ascii="Calibri" w:hAnsi="Calibri" w:cs="Calibri"/>
        </w:rPr>
        <w:t xml:space="preserve">. </w:t>
      </w:r>
      <w:bookmarkStart w:id="0" w:name="_Hlk49256485"/>
    </w:p>
    <w:bookmarkEnd w:id="0"/>
    <w:p w14:paraId="1DB6C8F0" w14:textId="77777777" w:rsidR="006B6AA9" w:rsidRPr="00124582" w:rsidRDefault="006B6AA9" w:rsidP="00480F8A">
      <w:pPr>
        <w:jc w:val="both"/>
        <w:rPr>
          <w:rFonts w:ascii="Calibri" w:hAnsi="Calibri" w:cs="Calibri"/>
        </w:rPr>
      </w:pPr>
    </w:p>
    <w:p w14:paraId="08475344" w14:textId="77777777" w:rsidR="00480F8A" w:rsidRPr="00124582" w:rsidRDefault="00480F8A" w:rsidP="00480F8A">
      <w:pPr>
        <w:jc w:val="both"/>
        <w:rPr>
          <w:rFonts w:ascii="Calibri" w:hAnsi="Calibri" w:cs="Calibri"/>
          <w:b/>
          <w:i/>
        </w:rPr>
      </w:pPr>
      <w:r w:rsidRPr="00124582">
        <w:rPr>
          <w:rFonts w:ascii="Calibri" w:hAnsi="Calibri" w:cs="Calibri"/>
          <w:b/>
          <w:i/>
        </w:rPr>
        <w:t>2.</w:t>
      </w:r>
      <w:r w:rsidRPr="00124582">
        <w:rPr>
          <w:rFonts w:ascii="Calibri" w:hAnsi="Calibri" w:cs="Calibri"/>
          <w:b/>
          <w:i/>
        </w:rPr>
        <w:tab/>
        <w:t>Who can join?</w:t>
      </w:r>
    </w:p>
    <w:p w14:paraId="33521465" w14:textId="77777777" w:rsidR="00480F8A" w:rsidRPr="00124582" w:rsidRDefault="00480F8A" w:rsidP="00480F8A">
      <w:pPr>
        <w:jc w:val="both"/>
        <w:rPr>
          <w:rFonts w:ascii="Calibri" w:hAnsi="Calibri" w:cs="Calibri"/>
          <w:b/>
          <w:i/>
        </w:rPr>
      </w:pPr>
    </w:p>
    <w:p w14:paraId="047DE705" w14:textId="2C8DB4A8" w:rsidR="008A00C8" w:rsidRPr="00486D68" w:rsidRDefault="00E471FF" w:rsidP="00486D68">
      <w:pPr>
        <w:jc w:val="both"/>
        <w:rPr>
          <w:rFonts w:ascii="Calibri" w:hAnsi="Calibri" w:cs="Calibri"/>
        </w:rPr>
      </w:pPr>
      <w:r>
        <w:rPr>
          <w:rFonts w:ascii="Calibri" w:hAnsi="Calibri" w:cs="Calibri"/>
        </w:rPr>
        <w:t>The Company</w:t>
      </w:r>
      <w:r w:rsidR="00480F8A" w:rsidRPr="00124582">
        <w:rPr>
          <w:rFonts w:ascii="Calibri" w:hAnsi="Calibri" w:cs="Calibri"/>
        </w:rPr>
        <w:t xml:space="preserve"> will nominate those employees who will participate in the Scheme. Nominations will be made at </w:t>
      </w:r>
      <w:r>
        <w:rPr>
          <w:rFonts w:ascii="Calibri" w:hAnsi="Calibri" w:cs="Calibri"/>
        </w:rPr>
        <w:t>the sole discretion of the Company</w:t>
      </w:r>
      <w:r w:rsidR="00480F8A" w:rsidRPr="00124582">
        <w:rPr>
          <w:rFonts w:ascii="Calibri" w:hAnsi="Calibri" w:cs="Calibri"/>
        </w:rPr>
        <w:t>.</w:t>
      </w:r>
      <w:r w:rsidR="008A00C8" w:rsidRPr="008A00C8">
        <w:rPr>
          <w:rFonts w:ascii="Calibri" w:hAnsi="Calibri" w:cs="Calibri"/>
        </w:rPr>
        <w:t xml:space="preserve"> </w:t>
      </w:r>
      <w:r w:rsidR="008A00C8">
        <w:rPr>
          <w:rFonts w:ascii="Calibri" w:hAnsi="Calibri" w:cs="Calibri"/>
        </w:rPr>
        <w:t>It will only be however, eligible to employees who have</w:t>
      </w:r>
      <w:r w:rsidR="00486D68">
        <w:rPr>
          <w:rFonts w:ascii="Calibri" w:hAnsi="Calibri" w:cs="Calibri"/>
        </w:rPr>
        <w:t xml:space="preserve"> </w:t>
      </w:r>
      <w:r w:rsidR="008A00C8" w:rsidRPr="00486D68">
        <w:rPr>
          <w:rFonts w:ascii="Calibri" w:hAnsi="Calibri" w:cs="Calibri"/>
        </w:rPr>
        <w:t>worked for the Company for in excess of 12 months</w:t>
      </w:r>
      <w:r w:rsidR="00854127">
        <w:rPr>
          <w:rFonts w:ascii="Calibri" w:hAnsi="Calibri" w:cs="Calibri"/>
        </w:rPr>
        <w:t xml:space="preserve"> and are not the subject of the Company’s disciplinary procedure. </w:t>
      </w:r>
    </w:p>
    <w:p w14:paraId="6EE54579" w14:textId="6D145D2A" w:rsidR="00480F8A" w:rsidRPr="00124582" w:rsidRDefault="00480F8A" w:rsidP="00480F8A">
      <w:pPr>
        <w:jc w:val="both"/>
        <w:rPr>
          <w:rFonts w:ascii="Calibri" w:hAnsi="Calibri" w:cs="Calibri"/>
        </w:rPr>
      </w:pPr>
      <w:r w:rsidRPr="00124582">
        <w:rPr>
          <w:rFonts w:ascii="Calibri" w:hAnsi="Calibri" w:cs="Calibri"/>
        </w:rPr>
        <w:t xml:space="preserve"> </w:t>
      </w:r>
    </w:p>
    <w:p w14:paraId="6CA72A8A" w14:textId="77777777" w:rsidR="00480F8A" w:rsidRPr="00124582" w:rsidRDefault="00480F8A" w:rsidP="00480F8A">
      <w:pPr>
        <w:jc w:val="both"/>
        <w:rPr>
          <w:rFonts w:ascii="Calibri" w:hAnsi="Calibri" w:cs="Calibri"/>
        </w:rPr>
      </w:pPr>
    </w:p>
    <w:p w14:paraId="6417EC70" w14:textId="0439B548" w:rsidR="00480F8A" w:rsidRDefault="00480F8A" w:rsidP="00480F8A">
      <w:pPr>
        <w:jc w:val="both"/>
        <w:rPr>
          <w:rFonts w:ascii="Calibri" w:hAnsi="Calibri" w:cs="Calibri"/>
        </w:rPr>
      </w:pPr>
      <w:r w:rsidRPr="00124582">
        <w:rPr>
          <w:rFonts w:ascii="Calibri" w:hAnsi="Calibri" w:cs="Calibri"/>
        </w:rPr>
        <w:t xml:space="preserve">By participating in the </w:t>
      </w:r>
      <w:r w:rsidR="008A00C8" w:rsidRPr="00124582">
        <w:rPr>
          <w:rFonts w:ascii="Calibri" w:hAnsi="Calibri" w:cs="Calibri"/>
        </w:rPr>
        <w:t>Scheme,</w:t>
      </w:r>
      <w:r w:rsidRPr="00124582">
        <w:rPr>
          <w:rFonts w:ascii="Calibri" w:hAnsi="Calibri" w:cs="Calibri"/>
        </w:rPr>
        <w:t xml:space="preserve"> the employees agree </w:t>
      </w:r>
      <w:r w:rsidR="00863DD9">
        <w:rPr>
          <w:rFonts w:ascii="Calibri" w:hAnsi="Calibri" w:cs="Calibri"/>
        </w:rPr>
        <w:t>to be bound by the Scheme rules.</w:t>
      </w:r>
    </w:p>
    <w:p w14:paraId="04D66BB8" w14:textId="77777777" w:rsidR="003F1F77" w:rsidRDefault="003F1F77" w:rsidP="00480F8A">
      <w:pPr>
        <w:jc w:val="both"/>
        <w:rPr>
          <w:rFonts w:ascii="Calibri" w:hAnsi="Calibri" w:cs="Calibri"/>
        </w:rPr>
      </w:pPr>
    </w:p>
    <w:p w14:paraId="30EF1BF4" w14:textId="4CFE3DE6" w:rsidR="003F1F77" w:rsidRDefault="003F1F77" w:rsidP="00480F8A">
      <w:pPr>
        <w:jc w:val="both"/>
        <w:rPr>
          <w:rFonts w:ascii="Calibri" w:hAnsi="Calibri" w:cs="Calibri"/>
        </w:rPr>
      </w:pPr>
      <w:r>
        <w:rPr>
          <w:rFonts w:ascii="Calibri" w:hAnsi="Calibri" w:cs="Calibri"/>
        </w:rPr>
        <w:t xml:space="preserve">Please note that only the following individuals may be </w:t>
      </w:r>
      <w:r w:rsidR="00486D68">
        <w:rPr>
          <w:rFonts w:ascii="Calibri" w:hAnsi="Calibri" w:cs="Calibri"/>
        </w:rPr>
        <w:t xml:space="preserve">considered </w:t>
      </w:r>
      <w:r>
        <w:rPr>
          <w:rFonts w:ascii="Calibri" w:hAnsi="Calibri" w:cs="Calibri"/>
        </w:rPr>
        <w:t>eligible to receive a</w:t>
      </w:r>
      <w:r w:rsidR="00486D68">
        <w:rPr>
          <w:rFonts w:ascii="Calibri" w:hAnsi="Calibri" w:cs="Calibri"/>
        </w:rPr>
        <w:t>n ECOS</w:t>
      </w:r>
      <w:r>
        <w:rPr>
          <w:rFonts w:ascii="Calibri" w:hAnsi="Calibri" w:cs="Calibri"/>
        </w:rPr>
        <w:t xml:space="preserve"> vehicle</w:t>
      </w:r>
      <w:r w:rsidR="00486D68">
        <w:rPr>
          <w:rFonts w:ascii="Calibri" w:hAnsi="Calibri" w:cs="Calibri"/>
        </w:rPr>
        <w:t xml:space="preserve"> under this scheme</w:t>
      </w:r>
      <w:r>
        <w:rPr>
          <w:rFonts w:ascii="Calibri" w:hAnsi="Calibri" w:cs="Calibri"/>
        </w:rPr>
        <w:t>:</w:t>
      </w:r>
    </w:p>
    <w:p w14:paraId="60103CA0" w14:textId="77777777" w:rsidR="003F1F77" w:rsidRDefault="003F1F77" w:rsidP="00480F8A">
      <w:pPr>
        <w:jc w:val="both"/>
        <w:rPr>
          <w:rFonts w:ascii="Calibri" w:hAnsi="Calibri" w:cs="Calibri"/>
        </w:rPr>
      </w:pPr>
    </w:p>
    <w:p w14:paraId="69F2AFEC" w14:textId="77777777" w:rsidR="003F1F77" w:rsidRDefault="00953BC8" w:rsidP="003F1F77">
      <w:pPr>
        <w:pStyle w:val="ListParagraph"/>
        <w:numPr>
          <w:ilvl w:val="0"/>
          <w:numId w:val="3"/>
        </w:numPr>
        <w:jc w:val="both"/>
        <w:rPr>
          <w:rFonts w:ascii="Calibri" w:hAnsi="Calibri" w:cs="Calibri"/>
        </w:rPr>
      </w:pPr>
      <w:r>
        <w:rPr>
          <w:rFonts w:ascii="Calibri" w:hAnsi="Calibri" w:cs="Calibri"/>
        </w:rPr>
        <w:t>Employees</w:t>
      </w:r>
      <w:r w:rsidR="003F1F77">
        <w:rPr>
          <w:rFonts w:ascii="Calibri" w:hAnsi="Calibri" w:cs="Calibri"/>
        </w:rPr>
        <w:t xml:space="preserve"> of the Company</w:t>
      </w:r>
    </w:p>
    <w:p w14:paraId="272A8CD0" w14:textId="77777777" w:rsidR="00486D68" w:rsidRDefault="00486D68" w:rsidP="003F1F77">
      <w:pPr>
        <w:pStyle w:val="ListParagraph"/>
        <w:numPr>
          <w:ilvl w:val="0"/>
          <w:numId w:val="3"/>
        </w:numPr>
        <w:jc w:val="both"/>
        <w:rPr>
          <w:rFonts w:ascii="Calibri" w:hAnsi="Calibri" w:cs="Calibri"/>
        </w:rPr>
      </w:pPr>
      <w:r>
        <w:rPr>
          <w:rFonts w:ascii="Calibri" w:hAnsi="Calibri" w:cs="Calibri"/>
        </w:rPr>
        <w:t>The employees:</w:t>
      </w:r>
    </w:p>
    <w:p w14:paraId="1E53DCDC" w14:textId="214D0479" w:rsidR="003F1F77" w:rsidRDefault="003F1F77" w:rsidP="00486D68">
      <w:pPr>
        <w:pStyle w:val="ListParagraph"/>
        <w:numPr>
          <w:ilvl w:val="0"/>
          <w:numId w:val="5"/>
        </w:numPr>
        <w:jc w:val="both"/>
        <w:rPr>
          <w:rFonts w:ascii="Calibri" w:hAnsi="Calibri" w:cs="Calibri"/>
        </w:rPr>
      </w:pPr>
      <w:r>
        <w:rPr>
          <w:rFonts w:ascii="Calibri" w:hAnsi="Calibri" w:cs="Calibri"/>
        </w:rPr>
        <w:t xml:space="preserve">Partner </w:t>
      </w:r>
    </w:p>
    <w:p w14:paraId="124C9B86" w14:textId="3F67FD1E" w:rsidR="003F1F77" w:rsidRDefault="003F1F77" w:rsidP="00486D68">
      <w:pPr>
        <w:pStyle w:val="ListParagraph"/>
        <w:numPr>
          <w:ilvl w:val="0"/>
          <w:numId w:val="5"/>
        </w:numPr>
        <w:jc w:val="both"/>
        <w:rPr>
          <w:rFonts w:ascii="Calibri" w:hAnsi="Calibri" w:cs="Calibri"/>
        </w:rPr>
      </w:pPr>
      <w:r>
        <w:rPr>
          <w:rFonts w:ascii="Calibri" w:hAnsi="Calibri" w:cs="Calibri"/>
        </w:rPr>
        <w:t xml:space="preserve">Children </w:t>
      </w:r>
    </w:p>
    <w:p w14:paraId="1FF70E9E" w14:textId="2928EDEC" w:rsidR="003F1F77" w:rsidRDefault="00486D68" w:rsidP="00486D68">
      <w:pPr>
        <w:pStyle w:val="ListParagraph"/>
        <w:numPr>
          <w:ilvl w:val="0"/>
          <w:numId w:val="5"/>
        </w:numPr>
        <w:jc w:val="both"/>
        <w:rPr>
          <w:rFonts w:ascii="Calibri" w:hAnsi="Calibri" w:cs="Calibri"/>
        </w:rPr>
      </w:pPr>
      <w:r>
        <w:rPr>
          <w:rFonts w:ascii="Calibri" w:hAnsi="Calibri" w:cs="Calibri"/>
        </w:rPr>
        <w:t>Parents</w:t>
      </w:r>
    </w:p>
    <w:p w14:paraId="63F879F2" w14:textId="48E193FC" w:rsidR="003F1F77" w:rsidRDefault="00486D68" w:rsidP="00486D68">
      <w:pPr>
        <w:pStyle w:val="ListParagraph"/>
        <w:numPr>
          <w:ilvl w:val="0"/>
          <w:numId w:val="5"/>
        </w:numPr>
        <w:jc w:val="both"/>
        <w:rPr>
          <w:rFonts w:ascii="Calibri" w:hAnsi="Calibri" w:cs="Calibri"/>
        </w:rPr>
      </w:pPr>
      <w:r>
        <w:rPr>
          <w:rFonts w:ascii="Calibri" w:hAnsi="Calibri" w:cs="Calibri"/>
        </w:rPr>
        <w:t>Siblings</w:t>
      </w:r>
    </w:p>
    <w:p w14:paraId="50093304" w14:textId="77777777" w:rsidR="008A00C8" w:rsidRDefault="008A00C8" w:rsidP="00486D68">
      <w:pPr>
        <w:pStyle w:val="ListParagraph"/>
        <w:ind w:left="1080"/>
        <w:jc w:val="both"/>
        <w:rPr>
          <w:rFonts w:ascii="Calibri" w:hAnsi="Calibri" w:cs="Calibri"/>
        </w:rPr>
      </w:pPr>
    </w:p>
    <w:p w14:paraId="1FEC0A36" w14:textId="34EC344B" w:rsidR="008A00C8" w:rsidRPr="008A00C8" w:rsidRDefault="008A00C8" w:rsidP="008A00C8">
      <w:pPr>
        <w:jc w:val="both"/>
        <w:rPr>
          <w:rFonts w:ascii="Calibri" w:hAnsi="Calibri" w:cs="Calibri"/>
        </w:rPr>
      </w:pPr>
      <w:r>
        <w:rPr>
          <w:rFonts w:ascii="Calibri" w:hAnsi="Calibri" w:cs="Calibri"/>
        </w:rPr>
        <w:t xml:space="preserve">It is a </w:t>
      </w:r>
      <w:r w:rsidR="00486D68">
        <w:rPr>
          <w:rFonts w:ascii="Calibri" w:hAnsi="Calibri" w:cs="Calibri"/>
        </w:rPr>
        <w:t xml:space="preserve">scheme </w:t>
      </w:r>
      <w:r>
        <w:rPr>
          <w:rFonts w:ascii="Calibri" w:hAnsi="Calibri" w:cs="Calibri"/>
        </w:rPr>
        <w:t xml:space="preserve">requirement </w:t>
      </w:r>
      <w:r w:rsidR="00486D68">
        <w:rPr>
          <w:rFonts w:ascii="Calibri" w:hAnsi="Calibri" w:cs="Calibri"/>
        </w:rPr>
        <w:t>that individuals who may be considered</w:t>
      </w:r>
      <w:r>
        <w:rPr>
          <w:rFonts w:ascii="Calibri" w:hAnsi="Calibri" w:cs="Calibri"/>
        </w:rPr>
        <w:t xml:space="preserve"> eligible to receive a vehicle </w:t>
      </w:r>
      <w:r w:rsidR="00486D68">
        <w:rPr>
          <w:rFonts w:ascii="Calibri" w:hAnsi="Calibri" w:cs="Calibri"/>
        </w:rPr>
        <w:t xml:space="preserve">under this scheme </w:t>
      </w:r>
      <w:r>
        <w:rPr>
          <w:rFonts w:ascii="Calibri" w:hAnsi="Calibri" w:cs="Calibri"/>
        </w:rPr>
        <w:t>are required to have held a full licence for a period in excess of 1 year</w:t>
      </w:r>
      <w:r w:rsidR="00854127">
        <w:rPr>
          <w:rFonts w:ascii="Calibri" w:hAnsi="Calibri" w:cs="Calibri"/>
        </w:rPr>
        <w:t xml:space="preserve"> and </w:t>
      </w:r>
      <w:r w:rsidR="00863DD9">
        <w:rPr>
          <w:rFonts w:ascii="Calibri" w:hAnsi="Calibri" w:cs="Calibri"/>
        </w:rPr>
        <w:t xml:space="preserve">be </w:t>
      </w:r>
      <w:r w:rsidR="00854127">
        <w:rPr>
          <w:rFonts w:ascii="Calibri" w:hAnsi="Calibri" w:cs="Calibri"/>
        </w:rPr>
        <w:t>at least 21 years of age.</w:t>
      </w:r>
    </w:p>
    <w:p w14:paraId="6472E627" w14:textId="77777777" w:rsidR="008A00C8" w:rsidRPr="008A00C8" w:rsidRDefault="008A00C8" w:rsidP="008A00C8">
      <w:pPr>
        <w:jc w:val="both"/>
        <w:rPr>
          <w:rFonts w:ascii="Calibri" w:hAnsi="Calibri" w:cs="Calibri"/>
        </w:rPr>
      </w:pPr>
    </w:p>
    <w:p w14:paraId="0037CAA6" w14:textId="77777777" w:rsidR="008A00C8" w:rsidRDefault="008A00C8" w:rsidP="008A00C8">
      <w:pPr>
        <w:pStyle w:val="ListParagraph"/>
        <w:jc w:val="both"/>
        <w:rPr>
          <w:rFonts w:ascii="Calibri" w:hAnsi="Calibri" w:cs="Calibri"/>
        </w:rPr>
      </w:pPr>
    </w:p>
    <w:p w14:paraId="68BF6649" w14:textId="77777777" w:rsidR="00480F8A" w:rsidRPr="00124582" w:rsidRDefault="00480F8A" w:rsidP="00480F8A">
      <w:pPr>
        <w:jc w:val="both"/>
        <w:rPr>
          <w:rFonts w:ascii="Calibri" w:hAnsi="Calibri" w:cs="Calibri"/>
          <w:b/>
          <w:i/>
        </w:rPr>
      </w:pPr>
      <w:r w:rsidRPr="00124582">
        <w:rPr>
          <w:rFonts w:ascii="Calibri" w:hAnsi="Calibri" w:cs="Calibri"/>
          <w:b/>
          <w:i/>
        </w:rPr>
        <w:t>3.</w:t>
      </w:r>
      <w:r w:rsidRPr="00124582">
        <w:rPr>
          <w:rFonts w:ascii="Calibri" w:hAnsi="Calibri" w:cs="Calibri"/>
          <w:b/>
          <w:i/>
        </w:rPr>
        <w:tab/>
        <w:t>Life of the Scheme</w:t>
      </w:r>
    </w:p>
    <w:p w14:paraId="11C3F9C8" w14:textId="77777777" w:rsidR="00480F8A" w:rsidRPr="00124582" w:rsidRDefault="00480F8A" w:rsidP="00480F8A">
      <w:pPr>
        <w:jc w:val="both"/>
        <w:rPr>
          <w:rFonts w:ascii="Calibri" w:hAnsi="Calibri" w:cs="Calibri"/>
          <w:b/>
        </w:rPr>
      </w:pPr>
    </w:p>
    <w:p w14:paraId="2652196B" w14:textId="77777777" w:rsidR="00480F8A" w:rsidRPr="00124582" w:rsidRDefault="00480F8A" w:rsidP="00480F8A">
      <w:pPr>
        <w:jc w:val="both"/>
        <w:rPr>
          <w:rFonts w:ascii="Calibri" w:hAnsi="Calibri" w:cs="Calibri"/>
        </w:rPr>
      </w:pPr>
      <w:r w:rsidRPr="00124582">
        <w:rPr>
          <w:rFonts w:ascii="Calibri" w:hAnsi="Calibri" w:cs="Calibri"/>
        </w:rPr>
        <w:t xml:space="preserve">The Scheme will continue until withdrawn. Withdrawal of the Scheme will be at </w:t>
      </w:r>
      <w:r w:rsidR="00E471FF">
        <w:rPr>
          <w:rFonts w:ascii="Calibri" w:hAnsi="Calibri" w:cs="Calibri"/>
        </w:rPr>
        <w:t>the sole discretion of the Company</w:t>
      </w:r>
      <w:r w:rsidRPr="00124582">
        <w:rPr>
          <w:rFonts w:ascii="Calibri" w:hAnsi="Calibri" w:cs="Calibri"/>
        </w:rPr>
        <w:t xml:space="preserve">. Arrangements relating to any vehicle under the Scheme will continue until their end date as defined in the relevant agreement. </w:t>
      </w:r>
    </w:p>
    <w:p w14:paraId="36A5D458" w14:textId="77777777" w:rsidR="00480F8A" w:rsidRPr="00124582" w:rsidRDefault="00480F8A" w:rsidP="00480F8A">
      <w:pPr>
        <w:jc w:val="both"/>
        <w:rPr>
          <w:rFonts w:ascii="Calibri" w:hAnsi="Calibri" w:cs="Calibri"/>
        </w:rPr>
      </w:pPr>
    </w:p>
    <w:p w14:paraId="12D00FD5" w14:textId="77777777" w:rsidR="00480F8A" w:rsidRPr="00124582" w:rsidRDefault="00480F8A" w:rsidP="00480F8A">
      <w:pPr>
        <w:jc w:val="both"/>
        <w:rPr>
          <w:rFonts w:ascii="Calibri" w:hAnsi="Calibri" w:cs="Calibri"/>
        </w:rPr>
      </w:pPr>
      <w:r w:rsidRPr="00124582">
        <w:rPr>
          <w:rFonts w:ascii="Calibri" w:hAnsi="Calibri" w:cs="Calibri"/>
        </w:rPr>
        <w:t>After the Scheme has been withdrawn no vehicles will be sold or new arrangements entered into.</w:t>
      </w:r>
    </w:p>
    <w:p w14:paraId="52FC2C61" w14:textId="77777777" w:rsidR="00480F8A" w:rsidRPr="00124582" w:rsidRDefault="00480F8A" w:rsidP="00480F8A">
      <w:pPr>
        <w:jc w:val="both"/>
        <w:rPr>
          <w:rFonts w:ascii="Calibri" w:hAnsi="Calibri" w:cs="Calibri"/>
        </w:rPr>
      </w:pPr>
    </w:p>
    <w:p w14:paraId="2F3F6273" w14:textId="77777777" w:rsidR="00480F8A" w:rsidRPr="00124582" w:rsidRDefault="00480F8A" w:rsidP="00480F8A">
      <w:pPr>
        <w:jc w:val="both"/>
        <w:rPr>
          <w:rFonts w:ascii="Calibri" w:hAnsi="Calibri" w:cs="Calibri"/>
          <w:b/>
          <w:i/>
        </w:rPr>
      </w:pPr>
      <w:r w:rsidRPr="00124582">
        <w:rPr>
          <w:rFonts w:ascii="Calibri" w:hAnsi="Calibri" w:cs="Calibri"/>
          <w:b/>
          <w:i/>
        </w:rPr>
        <w:t>4.</w:t>
      </w:r>
      <w:r w:rsidRPr="00124582">
        <w:rPr>
          <w:rFonts w:ascii="Calibri" w:hAnsi="Calibri" w:cs="Calibri"/>
          <w:b/>
          <w:i/>
        </w:rPr>
        <w:tab/>
        <w:t xml:space="preserve">The vehicles provided within the scheme </w:t>
      </w:r>
    </w:p>
    <w:p w14:paraId="2DB0AE1F" w14:textId="77777777" w:rsidR="00480F8A" w:rsidRPr="00124582" w:rsidRDefault="00480F8A" w:rsidP="00480F8A">
      <w:pPr>
        <w:jc w:val="both"/>
        <w:rPr>
          <w:rFonts w:ascii="Calibri" w:hAnsi="Calibri" w:cs="Calibri"/>
        </w:rPr>
      </w:pPr>
    </w:p>
    <w:p w14:paraId="6E1494A8" w14:textId="77777777" w:rsidR="00480F8A" w:rsidRPr="00124582" w:rsidRDefault="00480F8A" w:rsidP="00480F8A">
      <w:pPr>
        <w:jc w:val="both"/>
        <w:rPr>
          <w:rFonts w:ascii="Calibri" w:hAnsi="Calibri" w:cs="Calibri"/>
        </w:rPr>
      </w:pPr>
      <w:r w:rsidRPr="00124582">
        <w:rPr>
          <w:rFonts w:ascii="Calibri" w:hAnsi="Calibri" w:cs="Calibri"/>
        </w:rPr>
        <w:t>Selected vehicles will be offered for sale to Scheme employees. The vehicles offered will be either new or used vehicles as considered appropriate. The price at which the vehicle is offered for sale (“selling price”) will be determined on a case by case basis but broadly the VAT exclusive pricing will be as follows:</w:t>
      </w:r>
    </w:p>
    <w:p w14:paraId="2697D01E" w14:textId="77777777" w:rsidR="00480F8A" w:rsidRPr="00124582" w:rsidRDefault="00480F8A" w:rsidP="00480F8A">
      <w:pPr>
        <w:jc w:val="both"/>
        <w:rPr>
          <w:rFonts w:ascii="Calibri" w:hAnsi="Calibri" w:cs="Calibri"/>
        </w:rPr>
      </w:pPr>
    </w:p>
    <w:p w14:paraId="2917D5B5" w14:textId="79F36444" w:rsidR="00480F8A" w:rsidRPr="00124582" w:rsidRDefault="00480F8A" w:rsidP="00480F8A">
      <w:pPr>
        <w:numPr>
          <w:ilvl w:val="0"/>
          <w:numId w:val="1"/>
        </w:numPr>
        <w:jc w:val="both"/>
        <w:rPr>
          <w:rFonts w:ascii="Calibri" w:hAnsi="Calibri" w:cs="Calibri"/>
        </w:rPr>
      </w:pPr>
      <w:r w:rsidRPr="00124582">
        <w:rPr>
          <w:rFonts w:ascii="Calibri" w:hAnsi="Calibri" w:cs="Calibri"/>
        </w:rPr>
        <w:t xml:space="preserve">New vehicles – the VAT exclusive cost of acquisition of the vehicles (including accessories) by the </w:t>
      </w:r>
      <w:r w:rsidR="008A00C8">
        <w:rPr>
          <w:rFonts w:ascii="Calibri" w:hAnsi="Calibri" w:cs="Calibri"/>
        </w:rPr>
        <w:t>Company</w:t>
      </w:r>
      <w:r w:rsidRPr="00124582">
        <w:rPr>
          <w:rFonts w:ascii="Calibri" w:hAnsi="Calibri" w:cs="Calibri"/>
        </w:rPr>
        <w:t xml:space="preserve">, net of all manufacturer discounts and other support (bonuses etc.) and including (if appropriate) the cost of delivery, and any other directly attributable costs.  </w:t>
      </w:r>
    </w:p>
    <w:p w14:paraId="126E4D2F" w14:textId="77777777" w:rsidR="00480F8A" w:rsidRPr="00124582" w:rsidRDefault="00480F8A" w:rsidP="00480F8A">
      <w:pPr>
        <w:jc w:val="both"/>
        <w:rPr>
          <w:rFonts w:ascii="Calibri" w:hAnsi="Calibri" w:cs="Calibri"/>
        </w:rPr>
      </w:pPr>
    </w:p>
    <w:p w14:paraId="2C93C20B" w14:textId="77777777" w:rsidR="00480F8A" w:rsidRPr="00124582" w:rsidRDefault="00480F8A" w:rsidP="00480F8A">
      <w:pPr>
        <w:numPr>
          <w:ilvl w:val="0"/>
          <w:numId w:val="1"/>
        </w:numPr>
        <w:jc w:val="both"/>
        <w:rPr>
          <w:rFonts w:ascii="Calibri" w:hAnsi="Calibri" w:cs="Calibri"/>
        </w:rPr>
      </w:pPr>
      <w:r w:rsidRPr="00124582">
        <w:rPr>
          <w:rFonts w:ascii="Calibri" w:hAnsi="Calibri" w:cs="Calibri"/>
        </w:rPr>
        <w:t xml:space="preserve">Used vehicles – the VAT exclusive cost of acquisition </w:t>
      </w:r>
      <w:r w:rsidR="00E471FF">
        <w:rPr>
          <w:rFonts w:ascii="Calibri" w:hAnsi="Calibri" w:cs="Calibri"/>
        </w:rPr>
        <w:t>of the vehicles by the Company</w:t>
      </w:r>
      <w:r w:rsidRPr="00124582">
        <w:rPr>
          <w:rFonts w:ascii="Calibri" w:hAnsi="Calibri" w:cs="Calibri"/>
        </w:rPr>
        <w:t xml:space="preserve"> and including (if appropriate) the cost of delivery, and any other directly attributable costs.</w:t>
      </w:r>
    </w:p>
    <w:p w14:paraId="3B87DBCA" w14:textId="77777777" w:rsidR="00480F8A" w:rsidRPr="00124582" w:rsidRDefault="00480F8A" w:rsidP="00480F8A">
      <w:pPr>
        <w:jc w:val="both"/>
        <w:rPr>
          <w:rFonts w:ascii="Calibri" w:hAnsi="Calibri" w:cs="Calibri"/>
        </w:rPr>
      </w:pPr>
    </w:p>
    <w:p w14:paraId="6607AC46" w14:textId="77777777" w:rsidR="00480F8A" w:rsidRPr="00124582" w:rsidRDefault="00480F8A" w:rsidP="00480F8A">
      <w:pPr>
        <w:jc w:val="both"/>
        <w:rPr>
          <w:rFonts w:ascii="Calibri" w:hAnsi="Calibri" w:cs="Calibri"/>
        </w:rPr>
      </w:pPr>
      <w:r w:rsidRPr="00124582">
        <w:rPr>
          <w:rFonts w:ascii="Calibri" w:hAnsi="Calibri" w:cs="Calibri"/>
        </w:rPr>
        <w:t xml:space="preserve">All vehicles sold under the Scheme will be sold subject to VAT calculated in accordance with UK VAT legislation and rates in force at the date of sale.  </w:t>
      </w:r>
    </w:p>
    <w:p w14:paraId="4F68D5BE" w14:textId="77777777" w:rsidR="00480F8A" w:rsidRPr="00124582" w:rsidRDefault="00480F8A" w:rsidP="00480F8A">
      <w:pPr>
        <w:jc w:val="both"/>
        <w:rPr>
          <w:rFonts w:ascii="Calibri" w:hAnsi="Calibri" w:cs="Calibri"/>
        </w:rPr>
      </w:pPr>
    </w:p>
    <w:p w14:paraId="03DCAB79" w14:textId="77777777" w:rsidR="00480F8A" w:rsidRPr="00124582" w:rsidRDefault="00480F8A" w:rsidP="00480F8A">
      <w:pPr>
        <w:jc w:val="both"/>
        <w:rPr>
          <w:rFonts w:ascii="Calibri" w:hAnsi="Calibri" w:cs="Calibri"/>
          <w:b/>
          <w:i/>
        </w:rPr>
      </w:pPr>
      <w:r w:rsidRPr="00124582">
        <w:rPr>
          <w:rFonts w:ascii="Calibri" w:hAnsi="Calibri" w:cs="Calibri"/>
          <w:b/>
          <w:i/>
        </w:rPr>
        <w:t>5.</w:t>
      </w:r>
      <w:r w:rsidRPr="00124582">
        <w:rPr>
          <w:rFonts w:ascii="Calibri" w:hAnsi="Calibri" w:cs="Calibri"/>
          <w:b/>
          <w:i/>
        </w:rPr>
        <w:tab/>
        <w:t>How is the vehicle funded</w:t>
      </w:r>
    </w:p>
    <w:p w14:paraId="43AB0571" w14:textId="77777777" w:rsidR="00480F8A" w:rsidRPr="00124582" w:rsidRDefault="00480F8A" w:rsidP="00480F8A">
      <w:pPr>
        <w:jc w:val="both"/>
        <w:rPr>
          <w:rFonts w:ascii="Calibri" w:hAnsi="Calibri" w:cs="Calibri"/>
        </w:rPr>
      </w:pPr>
    </w:p>
    <w:p w14:paraId="12FC9AA4" w14:textId="77777777" w:rsidR="00480F8A" w:rsidRDefault="00480F8A" w:rsidP="00480F8A">
      <w:pPr>
        <w:jc w:val="both"/>
        <w:rPr>
          <w:rFonts w:ascii="Calibri" w:hAnsi="Calibri" w:cs="Calibri"/>
        </w:rPr>
      </w:pPr>
      <w:r w:rsidRPr="00124582">
        <w:rPr>
          <w:rFonts w:ascii="Calibri" w:hAnsi="Calibri" w:cs="Calibri"/>
        </w:rPr>
        <w:t>To assist in funding the pu</w:t>
      </w:r>
      <w:r w:rsidR="00F34ACC">
        <w:rPr>
          <w:rFonts w:ascii="Calibri" w:hAnsi="Calibri" w:cs="Calibri"/>
        </w:rPr>
        <w:t>rchase of the vehicle, the Company</w:t>
      </w:r>
      <w:r w:rsidRPr="00124582">
        <w:rPr>
          <w:rFonts w:ascii="Calibri" w:hAnsi="Calibri" w:cs="Calibri"/>
        </w:rPr>
        <w:t xml:space="preserve"> will offer employees a loan equal to the VAT inclusive cash price of the vehicle (i.e. the selling price) as outlined in point 4 above. This loan will be interest free and will be on the terms set out in the Credit Sale Agreement.  </w:t>
      </w:r>
    </w:p>
    <w:p w14:paraId="7FC55034" w14:textId="77777777" w:rsidR="003F1F77" w:rsidRDefault="003F1F77" w:rsidP="00480F8A">
      <w:pPr>
        <w:jc w:val="both"/>
        <w:rPr>
          <w:rFonts w:ascii="Calibri" w:hAnsi="Calibri" w:cs="Calibri"/>
        </w:rPr>
      </w:pPr>
    </w:p>
    <w:p w14:paraId="4FA2D7CC" w14:textId="77777777" w:rsidR="003F1F77" w:rsidRPr="00124582" w:rsidRDefault="003F1F77" w:rsidP="00480F8A">
      <w:pPr>
        <w:jc w:val="both"/>
        <w:rPr>
          <w:rFonts w:ascii="Calibri" w:hAnsi="Calibri" w:cs="Calibri"/>
        </w:rPr>
      </w:pPr>
      <w:r>
        <w:rPr>
          <w:rFonts w:ascii="Calibri" w:hAnsi="Calibri" w:cs="Calibri"/>
        </w:rPr>
        <w:t xml:space="preserve">It should be noted the loan agreement is in the </w:t>
      </w:r>
      <w:r w:rsidRPr="00907820">
        <w:rPr>
          <w:rFonts w:ascii="Calibri" w:hAnsi="Calibri" w:cs="Calibri"/>
          <w:b/>
          <w:bCs/>
        </w:rPr>
        <w:t>name of the employee</w:t>
      </w:r>
      <w:r>
        <w:rPr>
          <w:rFonts w:ascii="Calibri" w:hAnsi="Calibri" w:cs="Calibri"/>
        </w:rPr>
        <w:t xml:space="preserve"> of the Company irrespective of who uses the vehicle.  </w:t>
      </w:r>
    </w:p>
    <w:p w14:paraId="353D7F28" w14:textId="77777777" w:rsidR="00480F8A" w:rsidRPr="00124582" w:rsidRDefault="00480F8A" w:rsidP="00480F8A">
      <w:pPr>
        <w:jc w:val="both"/>
        <w:rPr>
          <w:rFonts w:ascii="Calibri" w:hAnsi="Calibri" w:cs="Calibri"/>
        </w:rPr>
      </w:pPr>
    </w:p>
    <w:p w14:paraId="1343F767" w14:textId="7F2009C3" w:rsidR="00802AC3" w:rsidRDefault="00480F8A" w:rsidP="000C11E7">
      <w:pPr>
        <w:jc w:val="both"/>
        <w:rPr>
          <w:rFonts w:ascii="Calibri" w:hAnsi="Calibri" w:cs="Calibri"/>
        </w:rPr>
      </w:pPr>
      <w:r w:rsidRPr="00124582">
        <w:rPr>
          <w:rFonts w:ascii="Calibri" w:hAnsi="Calibri" w:cs="Calibri"/>
        </w:rPr>
        <w:t>Employees will be required to make a monthly contrib</w:t>
      </w:r>
      <w:r w:rsidR="00C124E0">
        <w:rPr>
          <w:rFonts w:ascii="Calibri" w:hAnsi="Calibri" w:cs="Calibri"/>
        </w:rPr>
        <w:t>ution to the Company</w:t>
      </w:r>
      <w:r w:rsidRPr="00124582">
        <w:rPr>
          <w:rFonts w:ascii="Calibri" w:hAnsi="Calibri" w:cs="Calibri"/>
        </w:rPr>
        <w:t xml:space="preserve"> which </w:t>
      </w:r>
      <w:r w:rsidR="00C35217" w:rsidRPr="00124582">
        <w:rPr>
          <w:rFonts w:ascii="Calibri" w:hAnsi="Calibri" w:cs="Calibri"/>
        </w:rPr>
        <w:t>is to</w:t>
      </w:r>
      <w:r w:rsidRPr="00124582">
        <w:rPr>
          <w:rFonts w:ascii="Calibri" w:hAnsi="Calibri" w:cs="Calibri"/>
        </w:rPr>
        <w:t xml:space="preserve"> cover the difference between the purchase and buyback value of the vehicle. </w:t>
      </w:r>
      <w:r w:rsidR="000C11E7">
        <w:rPr>
          <w:rFonts w:ascii="Calibri" w:hAnsi="Calibri" w:cs="Calibri"/>
        </w:rPr>
        <w:t xml:space="preserve">The level of the contribution </w:t>
      </w:r>
      <w:r w:rsidR="00C124E0">
        <w:rPr>
          <w:rFonts w:ascii="Calibri" w:hAnsi="Calibri" w:cs="Calibri"/>
        </w:rPr>
        <w:t>will be agreed by the C</w:t>
      </w:r>
      <w:r w:rsidR="00627187">
        <w:rPr>
          <w:rFonts w:ascii="Calibri" w:hAnsi="Calibri" w:cs="Calibri"/>
        </w:rPr>
        <w:t>ompany</w:t>
      </w:r>
      <w:r w:rsidR="00C124E0">
        <w:rPr>
          <w:rFonts w:ascii="Calibri" w:hAnsi="Calibri" w:cs="Calibri"/>
        </w:rPr>
        <w:t>.</w:t>
      </w:r>
      <w:r w:rsidR="00A14963">
        <w:rPr>
          <w:rFonts w:ascii="Calibri" w:hAnsi="Calibri" w:cs="Calibri"/>
        </w:rPr>
        <w:t xml:space="preserve">  The contribution is due for any month in which the vehicle is available and</w:t>
      </w:r>
      <w:r w:rsidR="00C35217">
        <w:rPr>
          <w:rFonts w:ascii="Calibri" w:hAnsi="Calibri" w:cs="Calibri"/>
        </w:rPr>
        <w:t xml:space="preserve"> at the discretion of the Company is</w:t>
      </w:r>
      <w:r w:rsidR="00A14963">
        <w:rPr>
          <w:rFonts w:ascii="Calibri" w:hAnsi="Calibri" w:cs="Calibri"/>
        </w:rPr>
        <w:t xml:space="preserve"> not pro-rated by the days </w:t>
      </w:r>
      <w:r w:rsidR="00953BC8">
        <w:rPr>
          <w:rFonts w:ascii="Calibri" w:hAnsi="Calibri" w:cs="Calibri"/>
        </w:rPr>
        <w:t>available</w:t>
      </w:r>
      <w:r w:rsidR="00907820">
        <w:rPr>
          <w:rFonts w:ascii="Calibri" w:hAnsi="Calibri" w:cs="Calibri"/>
        </w:rPr>
        <w:t xml:space="preserve">. </w:t>
      </w:r>
      <w:r w:rsidR="00953BC8">
        <w:rPr>
          <w:rFonts w:ascii="Calibri" w:hAnsi="Calibri" w:cs="Calibri"/>
        </w:rPr>
        <w:t>The</w:t>
      </w:r>
      <w:r w:rsidR="00A14963">
        <w:rPr>
          <w:rFonts w:ascii="Calibri" w:hAnsi="Calibri" w:cs="Calibri"/>
        </w:rPr>
        <w:t xml:space="preserve"> contributions are paid monthly in arrear</w:t>
      </w:r>
      <w:r w:rsidR="00C124E0">
        <w:rPr>
          <w:rFonts w:ascii="Calibri" w:hAnsi="Calibri" w:cs="Calibri"/>
        </w:rPr>
        <w:t>s</w:t>
      </w:r>
    </w:p>
    <w:p w14:paraId="0B237162" w14:textId="69C173AC" w:rsidR="00854127" w:rsidRDefault="00854127" w:rsidP="000C11E7">
      <w:pPr>
        <w:jc w:val="both"/>
        <w:rPr>
          <w:rFonts w:ascii="Calibri" w:hAnsi="Calibri" w:cs="Calibri"/>
        </w:rPr>
      </w:pPr>
    </w:p>
    <w:p w14:paraId="3D7F7ABB" w14:textId="52EDF8A3" w:rsidR="00854127" w:rsidRDefault="00854127" w:rsidP="000C11E7">
      <w:pPr>
        <w:jc w:val="both"/>
        <w:rPr>
          <w:rFonts w:ascii="Calibri" w:hAnsi="Calibri" w:cs="Calibri"/>
        </w:rPr>
      </w:pPr>
      <w:r>
        <w:rPr>
          <w:rFonts w:ascii="Calibri" w:hAnsi="Calibri" w:cs="Calibri"/>
        </w:rPr>
        <w:t>The loan agreement will cease on your employment with the Company ending and you will be required to make good any loss by the early termination.  This contribution will be collected from your final salary payment</w:t>
      </w:r>
    </w:p>
    <w:p w14:paraId="3176E40A" w14:textId="77777777" w:rsidR="00662FA6" w:rsidRDefault="00662FA6" w:rsidP="000C11E7">
      <w:pPr>
        <w:jc w:val="both"/>
        <w:rPr>
          <w:rFonts w:ascii="Calibri" w:hAnsi="Calibri" w:cs="Calibri"/>
        </w:rPr>
      </w:pPr>
    </w:p>
    <w:p w14:paraId="39172142" w14:textId="77777777" w:rsidR="00662FA6" w:rsidRDefault="00662FA6" w:rsidP="000C11E7">
      <w:pPr>
        <w:jc w:val="both"/>
        <w:rPr>
          <w:rFonts w:ascii="Calibri" w:hAnsi="Calibri" w:cs="Calibri"/>
        </w:rPr>
      </w:pPr>
      <w:r>
        <w:rPr>
          <w:rFonts w:ascii="Calibri" w:hAnsi="Calibri" w:cs="Calibri"/>
        </w:rPr>
        <w:t>On entering into a n</w:t>
      </w:r>
      <w:r w:rsidR="00C124E0">
        <w:rPr>
          <w:rFonts w:ascii="Calibri" w:hAnsi="Calibri" w:cs="Calibri"/>
        </w:rPr>
        <w:t>ew loan agreement with the Company</w:t>
      </w:r>
      <w:r>
        <w:rPr>
          <w:rFonts w:ascii="Calibri" w:hAnsi="Calibri" w:cs="Calibri"/>
        </w:rPr>
        <w:t xml:space="preserve"> the previous loan of the employee will be closed</w:t>
      </w:r>
    </w:p>
    <w:p w14:paraId="4763C1B5" w14:textId="77777777" w:rsidR="00802AC3" w:rsidRDefault="00802AC3" w:rsidP="00480F8A">
      <w:pPr>
        <w:jc w:val="both"/>
        <w:rPr>
          <w:rFonts w:ascii="Calibri" w:hAnsi="Calibri" w:cs="Calibri"/>
        </w:rPr>
      </w:pPr>
    </w:p>
    <w:p w14:paraId="590B29B3" w14:textId="77777777" w:rsidR="00480F8A" w:rsidRPr="00124582" w:rsidRDefault="0059383C" w:rsidP="00480F8A">
      <w:pPr>
        <w:jc w:val="both"/>
        <w:rPr>
          <w:rFonts w:ascii="Calibri" w:hAnsi="Calibri" w:cs="Calibri"/>
        </w:rPr>
      </w:pPr>
      <w:r w:rsidRPr="00124582">
        <w:rPr>
          <w:rFonts w:ascii="Calibri" w:hAnsi="Calibri" w:cs="Calibri"/>
        </w:rPr>
        <w:t xml:space="preserve"> </w:t>
      </w:r>
    </w:p>
    <w:p w14:paraId="1C4B95EA" w14:textId="77777777" w:rsidR="00480F8A" w:rsidRPr="00124582" w:rsidRDefault="00480F8A" w:rsidP="00480F8A">
      <w:pPr>
        <w:jc w:val="both"/>
        <w:rPr>
          <w:rFonts w:ascii="Calibri" w:hAnsi="Calibri" w:cs="Calibri"/>
          <w:b/>
          <w:i/>
        </w:rPr>
      </w:pPr>
      <w:r w:rsidRPr="00124582">
        <w:rPr>
          <w:rFonts w:ascii="Calibri" w:hAnsi="Calibri" w:cs="Calibri"/>
          <w:b/>
          <w:i/>
        </w:rPr>
        <w:t xml:space="preserve">6. </w:t>
      </w:r>
      <w:r w:rsidRPr="00124582">
        <w:rPr>
          <w:rFonts w:ascii="Calibri" w:hAnsi="Calibri" w:cs="Calibri"/>
          <w:b/>
          <w:i/>
        </w:rPr>
        <w:tab/>
        <w:t>What happens at the end of the loan period</w:t>
      </w:r>
    </w:p>
    <w:p w14:paraId="1AC2FC57" w14:textId="77777777" w:rsidR="00480F8A" w:rsidRPr="00124582" w:rsidRDefault="00480F8A" w:rsidP="00480F8A">
      <w:pPr>
        <w:jc w:val="both"/>
        <w:rPr>
          <w:rFonts w:ascii="Calibri" w:hAnsi="Calibri" w:cs="Calibri"/>
        </w:rPr>
      </w:pPr>
    </w:p>
    <w:p w14:paraId="45575046" w14:textId="77777777" w:rsidR="00480F8A" w:rsidRDefault="00480F8A" w:rsidP="00480F8A">
      <w:pPr>
        <w:jc w:val="both"/>
        <w:rPr>
          <w:rFonts w:ascii="Calibri" w:hAnsi="Calibri" w:cs="Calibri"/>
        </w:rPr>
      </w:pPr>
      <w:r w:rsidRPr="00124582">
        <w:rPr>
          <w:rFonts w:ascii="Calibri" w:hAnsi="Calibri" w:cs="Calibri"/>
        </w:rPr>
        <w:t>The employee has the option to se</w:t>
      </w:r>
      <w:r w:rsidR="00F34ACC">
        <w:rPr>
          <w:rFonts w:ascii="Calibri" w:hAnsi="Calibri" w:cs="Calibri"/>
        </w:rPr>
        <w:t>ll the vehicle back to the Company</w:t>
      </w:r>
      <w:r w:rsidRPr="00124582">
        <w:rPr>
          <w:rFonts w:ascii="Calibri" w:hAnsi="Calibri" w:cs="Calibri"/>
        </w:rPr>
        <w:t xml:space="preserve"> at the end of the agreement </w:t>
      </w:r>
      <w:r w:rsidR="005D6576">
        <w:rPr>
          <w:rFonts w:ascii="Calibri" w:hAnsi="Calibri" w:cs="Calibri"/>
        </w:rPr>
        <w:t xml:space="preserve">or on their ceasing to be employed by the Company </w:t>
      </w:r>
      <w:r w:rsidRPr="00124582">
        <w:rPr>
          <w:rFonts w:ascii="Calibri" w:hAnsi="Calibri" w:cs="Calibri"/>
        </w:rPr>
        <w:t>(or such other period as may be determin</w:t>
      </w:r>
      <w:r w:rsidR="00F34ACC">
        <w:rPr>
          <w:rFonts w:ascii="Calibri" w:hAnsi="Calibri" w:cs="Calibri"/>
        </w:rPr>
        <w:t>ed from time to time). The Company</w:t>
      </w:r>
      <w:r w:rsidR="005D6576">
        <w:rPr>
          <w:rFonts w:ascii="Calibri" w:hAnsi="Calibri" w:cs="Calibri"/>
        </w:rPr>
        <w:t xml:space="preserve"> would expect</w:t>
      </w:r>
      <w:r w:rsidRPr="00124582">
        <w:rPr>
          <w:rFonts w:ascii="Calibri" w:hAnsi="Calibri" w:cs="Calibri"/>
        </w:rPr>
        <w:t xml:space="preserve"> the employee to give them first refusal to purchase the vehicle at the end of the loan period. However, the vehicle can be retained by the employee if they repay the outstanding loan balance per the Credit Sale Agreement</w:t>
      </w:r>
      <w:r w:rsidR="00344E42">
        <w:rPr>
          <w:rFonts w:ascii="Calibri" w:hAnsi="Calibri" w:cs="Calibri"/>
        </w:rPr>
        <w:t xml:space="preserve"> (</w:t>
      </w:r>
      <w:r w:rsidR="00344E42" w:rsidRPr="00365427">
        <w:rPr>
          <w:rFonts w:ascii="Calibri" w:hAnsi="Calibri" w:cs="Calibri"/>
        </w:rPr>
        <w:t>ignoring any employee contributions made under the credit sale agreement)</w:t>
      </w:r>
      <w:r w:rsidRPr="00365427">
        <w:rPr>
          <w:rFonts w:ascii="Calibri" w:hAnsi="Calibri" w:cs="Calibri"/>
        </w:rPr>
        <w:t>.</w:t>
      </w:r>
      <w:r w:rsidRPr="00124582">
        <w:rPr>
          <w:rFonts w:ascii="Calibri" w:hAnsi="Calibri" w:cs="Calibri"/>
        </w:rPr>
        <w:t xml:space="preserve"> </w:t>
      </w:r>
      <w:r w:rsidR="005D6576">
        <w:rPr>
          <w:rFonts w:ascii="Calibri" w:hAnsi="Calibri" w:cs="Calibri"/>
        </w:rPr>
        <w:t xml:space="preserve"> If the employee decides to retain the vehicle and settle the outstanding loan balance then:</w:t>
      </w:r>
    </w:p>
    <w:p w14:paraId="41AF6FE3" w14:textId="77777777" w:rsidR="005D6576" w:rsidRDefault="005D6576" w:rsidP="00480F8A">
      <w:pPr>
        <w:jc w:val="both"/>
        <w:rPr>
          <w:rFonts w:ascii="Calibri" w:hAnsi="Calibri" w:cs="Calibri"/>
        </w:rPr>
      </w:pPr>
    </w:p>
    <w:p w14:paraId="026424DF" w14:textId="273C6A2B" w:rsidR="005D6576" w:rsidRDefault="005D6576" w:rsidP="00486D68">
      <w:pPr>
        <w:pStyle w:val="ListParagraph"/>
        <w:numPr>
          <w:ilvl w:val="0"/>
          <w:numId w:val="3"/>
        </w:numPr>
        <w:jc w:val="both"/>
        <w:rPr>
          <w:rFonts w:ascii="Calibri" w:hAnsi="Calibri" w:cs="Calibri"/>
        </w:rPr>
      </w:pPr>
      <w:r>
        <w:rPr>
          <w:rFonts w:ascii="Calibri" w:hAnsi="Calibri" w:cs="Calibri"/>
        </w:rPr>
        <w:t xml:space="preserve">They will need to report on their </w:t>
      </w:r>
      <w:r w:rsidR="00953BC8">
        <w:rPr>
          <w:rFonts w:ascii="Calibri" w:hAnsi="Calibri" w:cs="Calibri"/>
        </w:rPr>
        <w:t>self-assessment</w:t>
      </w:r>
      <w:r>
        <w:rPr>
          <w:rFonts w:ascii="Calibri" w:hAnsi="Calibri" w:cs="Calibri"/>
        </w:rPr>
        <w:t xml:space="preserve"> return to HMRC any profit they make on the disposal of the vehicle under ‘money worth’ rules </w:t>
      </w:r>
    </w:p>
    <w:p w14:paraId="56E7247A" w14:textId="7C43162B" w:rsidR="005D6576" w:rsidRPr="005D6576" w:rsidRDefault="005D6576" w:rsidP="00486D68">
      <w:pPr>
        <w:pStyle w:val="ListParagraph"/>
        <w:numPr>
          <w:ilvl w:val="0"/>
          <w:numId w:val="3"/>
        </w:numPr>
        <w:jc w:val="both"/>
        <w:rPr>
          <w:rFonts w:ascii="Calibri" w:hAnsi="Calibri" w:cs="Calibri"/>
        </w:rPr>
      </w:pPr>
      <w:r>
        <w:rPr>
          <w:rFonts w:ascii="Calibri" w:hAnsi="Calibri" w:cs="Calibri"/>
        </w:rPr>
        <w:t>They will be excluded by the Company from future participation in the scheme</w:t>
      </w:r>
    </w:p>
    <w:p w14:paraId="7C6F2F44" w14:textId="77777777" w:rsidR="00480F8A" w:rsidRPr="00124582" w:rsidRDefault="00480F8A" w:rsidP="00480F8A">
      <w:pPr>
        <w:jc w:val="both"/>
        <w:rPr>
          <w:rFonts w:ascii="Calibri" w:hAnsi="Calibri" w:cs="Calibri"/>
        </w:rPr>
      </w:pPr>
    </w:p>
    <w:p w14:paraId="50753777" w14:textId="0769904F" w:rsidR="00480F8A" w:rsidRPr="00124582" w:rsidRDefault="00480F8A" w:rsidP="00480F8A">
      <w:pPr>
        <w:jc w:val="both"/>
        <w:rPr>
          <w:rFonts w:ascii="Calibri" w:hAnsi="Calibri" w:cs="Calibri"/>
        </w:rPr>
      </w:pPr>
      <w:r w:rsidRPr="00124582">
        <w:rPr>
          <w:rFonts w:ascii="Calibri" w:hAnsi="Calibri" w:cs="Calibri"/>
        </w:rPr>
        <w:t>The loan is for an in</w:t>
      </w:r>
      <w:r w:rsidR="0059383C">
        <w:rPr>
          <w:rFonts w:ascii="Calibri" w:hAnsi="Calibri" w:cs="Calibri"/>
        </w:rPr>
        <w:t>it</w:t>
      </w:r>
      <w:r w:rsidR="00802AC3">
        <w:rPr>
          <w:rFonts w:ascii="Calibri" w:hAnsi="Calibri" w:cs="Calibri"/>
        </w:rPr>
        <w:t>ial period of no longer than 6</w:t>
      </w:r>
      <w:r w:rsidR="0059383C">
        <w:rPr>
          <w:rFonts w:ascii="Calibri" w:hAnsi="Calibri" w:cs="Calibri"/>
        </w:rPr>
        <w:t xml:space="preserve"> </w:t>
      </w:r>
      <w:r w:rsidRPr="00124582">
        <w:rPr>
          <w:rFonts w:ascii="Calibri" w:hAnsi="Calibri" w:cs="Calibri"/>
        </w:rPr>
        <w:t xml:space="preserve">months. If there is customer demand for the particular vehicle and subject to the employee’s agreement, the arrangement can be settled </w:t>
      </w:r>
      <w:r w:rsidR="005D6576">
        <w:rPr>
          <w:rFonts w:ascii="Calibri" w:hAnsi="Calibri" w:cs="Calibri"/>
        </w:rPr>
        <w:lastRenderedPageBreak/>
        <w:t xml:space="preserve">early subject to your agreement.  There may be occasion when a new vehicle is </w:t>
      </w:r>
      <w:r w:rsidR="00344E42">
        <w:rPr>
          <w:rFonts w:ascii="Calibri" w:hAnsi="Calibri" w:cs="Calibri"/>
        </w:rPr>
        <w:t xml:space="preserve">not available when the agreement is to expire and in this circumstance it may be necessary to extend the loan period.  In this case an extension to the loan will be agreed in writing with </w:t>
      </w:r>
      <w:r w:rsidR="00486D68">
        <w:rPr>
          <w:rFonts w:ascii="Calibri" w:hAnsi="Calibri" w:cs="Calibri"/>
        </w:rPr>
        <w:t>the employee</w:t>
      </w:r>
      <w:r w:rsidR="00E719CA">
        <w:rPr>
          <w:rFonts w:ascii="Calibri" w:hAnsi="Calibri" w:cs="Calibri"/>
        </w:rPr>
        <w:t>.</w:t>
      </w:r>
    </w:p>
    <w:p w14:paraId="3BDDC27F" w14:textId="77777777" w:rsidR="00480F8A" w:rsidRPr="00124582" w:rsidRDefault="00480F8A" w:rsidP="00480F8A">
      <w:pPr>
        <w:jc w:val="both"/>
        <w:rPr>
          <w:rFonts w:ascii="Calibri" w:hAnsi="Calibri" w:cs="Calibri"/>
        </w:rPr>
      </w:pPr>
    </w:p>
    <w:p w14:paraId="457B5C0D" w14:textId="77777777" w:rsidR="00480F8A" w:rsidRPr="00124582" w:rsidRDefault="00480F8A" w:rsidP="00480F8A">
      <w:pPr>
        <w:jc w:val="both"/>
        <w:rPr>
          <w:rFonts w:ascii="Calibri" w:hAnsi="Calibri" w:cs="Calibri"/>
        </w:rPr>
      </w:pPr>
      <w:r w:rsidRPr="00124582">
        <w:rPr>
          <w:rFonts w:ascii="Calibri" w:hAnsi="Calibri" w:cs="Calibri"/>
        </w:rPr>
        <w:t>The repurchase price of the vehicle is subject to the employee meeting their obligations as set out at paragraph 7 below.</w:t>
      </w:r>
    </w:p>
    <w:p w14:paraId="2887375D" w14:textId="77777777" w:rsidR="00480F8A" w:rsidRDefault="00480F8A" w:rsidP="00480F8A">
      <w:pPr>
        <w:jc w:val="both"/>
        <w:rPr>
          <w:rFonts w:ascii="Calibri" w:hAnsi="Calibri" w:cs="Calibri"/>
        </w:rPr>
      </w:pPr>
    </w:p>
    <w:p w14:paraId="6663C00D" w14:textId="0F34FECF" w:rsidR="00786813" w:rsidRDefault="0030653A" w:rsidP="00786813">
      <w:pPr>
        <w:jc w:val="both"/>
        <w:rPr>
          <w:rFonts w:ascii="Calibri" w:hAnsi="Calibri" w:cs="Calibri"/>
        </w:rPr>
      </w:pPr>
      <w:r w:rsidRPr="00365427">
        <w:rPr>
          <w:rFonts w:ascii="Calibri" w:hAnsi="Calibri" w:cs="Calibri"/>
        </w:rPr>
        <w:t>The Company, at the outset of the loan period, anticipate the value of the vehicle at the end of the loan period. If this is lower than the original cost that you purchased the vehicle for, after taking into consideration any payments you have made, then this will be the buyback value</w:t>
      </w:r>
      <w:r w:rsidR="00786813" w:rsidRPr="00365427">
        <w:rPr>
          <w:rFonts w:ascii="Calibri" w:hAnsi="Calibri" w:cs="Calibri"/>
        </w:rPr>
        <w:t>. Any movement in value (other than for point 8 below) will be at the Company’s risk.</w:t>
      </w:r>
      <w:r w:rsidR="00786813" w:rsidRPr="00124582">
        <w:rPr>
          <w:rFonts w:ascii="Calibri" w:hAnsi="Calibri" w:cs="Calibri"/>
        </w:rPr>
        <w:t xml:space="preserve"> However, this is on the basis that </w:t>
      </w:r>
      <w:r w:rsidR="00486D68">
        <w:rPr>
          <w:rFonts w:ascii="Calibri" w:hAnsi="Calibri" w:cs="Calibri"/>
        </w:rPr>
        <w:t xml:space="preserve">the user </w:t>
      </w:r>
      <w:r w:rsidR="00854127">
        <w:rPr>
          <w:rFonts w:ascii="Calibri" w:hAnsi="Calibri" w:cs="Calibri"/>
        </w:rPr>
        <w:t>does not</w:t>
      </w:r>
      <w:r w:rsidR="007C1B20">
        <w:rPr>
          <w:rFonts w:ascii="Calibri" w:hAnsi="Calibri" w:cs="Calibri"/>
        </w:rPr>
        <w:t xml:space="preserve"> exceed the equivalent of </w:t>
      </w:r>
      <w:r w:rsidR="007C1B20" w:rsidRPr="00821607">
        <w:rPr>
          <w:rFonts w:ascii="Calibri" w:hAnsi="Calibri" w:cs="Calibri"/>
          <w:b/>
        </w:rPr>
        <w:t>6</w:t>
      </w:r>
      <w:r w:rsidR="00786813" w:rsidRPr="007C1B20">
        <w:rPr>
          <w:rFonts w:ascii="Calibri" w:hAnsi="Calibri" w:cs="Calibri"/>
          <w:b/>
        </w:rPr>
        <w:t xml:space="preserve">,000 miles in a six month period </w:t>
      </w:r>
      <w:r w:rsidR="00786813" w:rsidRPr="00124582">
        <w:rPr>
          <w:rFonts w:ascii="Calibri" w:hAnsi="Calibri" w:cs="Calibri"/>
        </w:rPr>
        <w:t xml:space="preserve">and that there is no damage to the vehicle </w:t>
      </w:r>
      <w:r w:rsidR="00486D68">
        <w:rPr>
          <w:rFonts w:ascii="Calibri" w:hAnsi="Calibri" w:cs="Calibri"/>
        </w:rPr>
        <w:t xml:space="preserve">beyond normal wear and tear </w:t>
      </w:r>
      <w:r w:rsidR="00786813" w:rsidRPr="00124582">
        <w:rPr>
          <w:rFonts w:ascii="Calibri" w:hAnsi="Calibri" w:cs="Calibri"/>
        </w:rPr>
        <w:t>when returned</w:t>
      </w:r>
      <w:r w:rsidR="00786813">
        <w:rPr>
          <w:rFonts w:ascii="Calibri" w:hAnsi="Calibri" w:cs="Calibri"/>
        </w:rPr>
        <w:t xml:space="preserve">. Mileage </w:t>
      </w:r>
      <w:r w:rsidR="007C1B20">
        <w:rPr>
          <w:rFonts w:ascii="Calibri" w:hAnsi="Calibri" w:cs="Calibri"/>
        </w:rPr>
        <w:t xml:space="preserve">in excess of the equivalent of </w:t>
      </w:r>
      <w:r w:rsidR="007C1B20" w:rsidRPr="007C1B20">
        <w:rPr>
          <w:rFonts w:ascii="Calibri" w:hAnsi="Calibri" w:cs="Calibri"/>
          <w:b/>
        </w:rPr>
        <w:t>6</w:t>
      </w:r>
      <w:r w:rsidR="00786813" w:rsidRPr="007C1B20">
        <w:rPr>
          <w:rFonts w:ascii="Calibri" w:hAnsi="Calibri" w:cs="Calibri"/>
          <w:b/>
        </w:rPr>
        <w:t xml:space="preserve">,000 miles in a </w:t>
      </w:r>
      <w:r w:rsidR="00811AF4" w:rsidRPr="007C1B20">
        <w:rPr>
          <w:rFonts w:ascii="Calibri" w:hAnsi="Calibri" w:cs="Calibri"/>
          <w:b/>
        </w:rPr>
        <w:t>six-month</w:t>
      </w:r>
      <w:r w:rsidR="00786813" w:rsidRPr="007C1B20">
        <w:rPr>
          <w:rFonts w:ascii="Calibri" w:hAnsi="Calibri" w:cs="Calibri"/>
          <w:b/>
        </w:rPr>
        <w:t xml:space="preserve"> period</w:t>
      </w:r>
      <w:r w:rsidR="00786813">
        <w:rPr>
          <w:rFonts w:ascii="Calibri" w:hAnsi="Calibri" w:cs="Calibri"/>
        </w:rPr>
        <w:t xml:space="preserve"> </w:t>
      </w:r>
      <w:proofErr w:type="gramStart"/>
      <w:r w:rsidR="00786813">
        <w:rPr>
          <w:rFonts w:ascii="Calibri" w:hAnsi="Calibri" w:cs="Calibri"/>
        </w:rPr>
        <w:t>during  the</w:t>
      </w:r>
      <w:proofErr w:type="gramEnd"/>
      <w:r w:rsidR="00786813">
        <w:rPr>
          <w:rFonts w:ascii="Calibri" w:hAnsi="Calibri" w:cs="Calibri"/>
        </w:rPr>
        <w:t xml:space="preserve"> loan period will incur an excess charge of </w:t>
      </w:r>
      <w:r w:rsidR="00907820">
        <w:rPr>
          <w:rFonts w:ascii="Calibri" w:hAnsi="Calibri" w:cs="Calibri"/>
        </w:rPr>
        <w:t>20</w:t>
      </w:r>
      <w:r w:rsidR="00786813">
        <w:rPr>
          <w:rFonts w:ascii="Calibri" w:hAnsi="Calibri" w:cs="Calibri"/>
        </w:rPr>
        <w:t>p per mile.</w:t>
      </w:r>
    </w:p>
    <w:p w14:paraId="6EECD32A" w14:textId="77777777" w:rsidR="00344E42" w:rsidRDefault="00344E42" w:rsidP="00480F8A">
      <w:pPr>
        <w:jc w:val="both"/>
        <w:rPr>
          <w:rFonts w:ascii="Calibri" w:hAnsi="Calibri" w:cs="Calibri"/>
        </w:rPr>
      </w:pPr>
    </w:p>
    <w:p w14:paraId="0E6DF65C" w14:textId="4D8622A8" w:rsidR="00480F8A" w:rsidRPr="00124582" w:rsidRDefault="00344E42" w:rsidP="00480F8A">
      <w:pPr>
        <w:jc w:val="both"/>
        <w:rPr>
          <w:rFonts w:ascii="Calibri" w:hAnsi="Calibri" w:cs="Calibri"/>
          <w:b/>
          <w:i/>
        </w:rPr>
      </w:pPr>
      <w:r>
        <w:rPr>
          <w:rFonts w:ascii="Calibri" w:hAnsi="Calibri" w:cs="Calibri"/>
        </w:rPr>
        <w:t xml:space="preserve"> </w:t>
      </w:r>
      <w:r w:rsidR="00907820">
        <w:rPr>
          <w:rFonts w:ascii="Calibri" w:hAnsi="Calibri" w:cs="Calibri"/>
        </w:rPr>
        <w:t>Employees</w:t>
      </w:r>
      <w:r>
        <w:rPr>
          <w:rFonts w:ascii="Calibri" w:hAnsi="Calibri" w:cs="Calibri"/>
        </w:rPr>
        <w:t xml:space="preserve"> are expected to return the vehicles clean both inside and out</w:t>
      </w:r>
    </w:p>
    <w:p w14:paraId="2B90E3E4" w14:textId="77777777" w:rsidR="00480F8A" w:rsidRDefault="00480F8A" w:rsidP="00480F8A">
      <w:pPr>
        <w:jc w:val="both"/>
        <w:rPr>
          <w:rFonts w:ascii="Calibri" w:hAnsi="Calibri" w:cs="Calibri"/>
          <w:b/>
          <w:i/>
        </w:rPr>
      </w:pPr>
    </w:p>
    <w:p w14:paraId="649EF05E" w14:textId="77777777" w:rsidR="00863DD9" w:rsidRPr="00124582" w:rsidRDefault="00863DD9" w:rsidP="00480F8A">
      <w:pPr>
        <w:jc w:val="both"/>
        <w:rPr>
          <w:rFonts w:ascii="Calibri" w:hAnsi="Calibri" w:cs="Calibri"/>
          <w:b/>
          <w:i/>
        </w:rPr>
      </w:pPr>
    </w:p>
    <w:p w14:paraId="70836BB4" w14:textId="77777777" w:rsidR="00480F8A" w:rsidRPr="00124582" w:rsidRDefault="00480F8A" w:rsidP="00480F8A">
      <w:pPr>
        <w:numPr>
          <w:ilvl w:val="0"/>
          <w:numId w:val="2"/>
        </w:numPr>
        <w:tabs>
          <w:tab w:val="num" w:pos="720"/>
        </w:tabs>
        <w:ind w:left="720"/>
        <w:jc w:val="both"/>
        <w:rPr>
          <w:rFonts w:ascii="Calibri" w:hAnsi="Calibri" w:cs="Calibri"/>
          <w:b/>
          <w:i/>
        </w:rPr>
      </w:pPr>
      <w:r w:rsidRPr="00124582">
        <w:rPr>
          <w:rFonts w:ascii="Calibri" w:hAnsi="Calibri" w:cs="Calibri"/>
          <w:b/>
          <w:i/>
        </w:rPr>
        <w:t xml:space="preserve">Employees responsibilities in regard to the vehicle </w:t>
      </w:r>
    </w:p>
    <w:p w14:paraId="7CC7DC56" w14:textId="77777777" w:rsidR="00480F8A" w:rsidRPr="00124582" w:rsidRDefault="00480F8A" w:rsidP="00480F8A">
      <w:pPr>
        <w:jc w:val="both"/>
        <w:rPr>
          <w:rFonts w:ascii="Calibri" w:hAnsi="Calibri" w:cs="Calibri"/>
          <w:b/>
          <w:i/>
        </w:rPr>
      </w:pPr>
    </w:p>
    <w:p w14:paraId="1A5CCA80" w14:textId="77777777" w:rsidR="00480F8A" w:rsidRPr="00124582" w:rsidRDefault="00480F8A" w:rsidP="00480F8A">
      <w:pPr>
        <w:jc w:val="both"/>
        <w:rPr>
          <w:rFonts w:ascii="Calibri" w:hAnsi="Calibri" w:cs="Calibri"/>
        </w:rPr>
      </w:pPr>
      <w:r w:rsidRPr="00124582">
        <w:rPr>
          <w:rFonts w:ascii="Calibri" w:hAnsi="Calibri" w:cs="Calibri"/>
        </w:rPr>
        <w:t>Employees are required to maintain the vehicle and ensure it is in good mechanical order at all times. Required repairs (including but not limited to the replacement of tyres) are to be undertaken immediately and servicing is to be undertaken in accordance with the manufacturer’s schedule.</w:t>
      </w:r>
    </w:p>
    <w:p w14:paraId="74D162B2" w14:textId="77777777" w:rsidR="00480F8A" w:rsidRPr="00124582" w:rsidRDefault="00480F8A" w:rsidP="00480F8A">
      <w:pPr>
        <w:jc w:val="both"/>
        <w:rPr>
          <w:rFonts w:ascii="Calibri" w:hAnsi="Calibri" w:cs="Calibri"/>
        </w:rPr>
      </w:pPr>
    </w:p>
    <w:p w14:paraId="1FC42A79" w14:textId="77777777" w:rsidR="003F1F77" w:rsidRDefault="00480F8A" w:rsidP="00480F8A">
      <w:pPr>
        <w:jc w:val="both"/>
        <w:rPr>
          <w:rFonts w:ascii="Calibri" w:hAnsi="Calibri" w:cs="Calibri"/>
        </w:rPr>
      </w:pPr>
      <w:r w:rsidRPr="00124582">
        <w:rPr>
          <w:rFonts w:ascii="Calibri" w:hAnsi="Calibri" w:cs="Calibri"/>
        </w:rPr>
        <w:t>Failure of the employee to meet their obligations in respect of maintenance of a vehicle may result in a reduction in the repurchase price of the vehicle upon exercise of the option by the employee per point 6 above. Any such reduction will be equivalent to the reduction in value of the vehicle arising from the employee’s failure to meet their obligations under this section.</w:t>
      </w:r>
    </w:p>
    <w:p w14:paraId="439E1556" w14:textId="77777777" w:rsidR="003F1F77" w:rsidRDefault="003F1F77" w:rsidP="00480F8A">
      <w:pPr>
        <w:jc w:val="both"/>
        <w:rPr>
          <w:rFonts w:ascii="Calibri" w:hAnsi="Calibri" w:cs="Calibri"/>
        </w:rPr>
      </w:pPr>
    </w:p>
    <w:p w14:paraId="3B5F5117" w14:textId="77777777" w:rsidR="00C124F6" w:rsidRPr="003F1F77" w:rsidRDefault="00C124F6" w:rsidP="00480F8A">
      <w:pPr>
        <w:jc w:val="both"/>
        <w:rPr>
          <w:rFonts w:ascii="Calibri" w:hAnsi="Calibri" w:cs="Calibri"/>
        </w:rPr>
      </w:pPr>
    </w:p>
    <w:p w14:paraId="52B6A317" w14:textId="77777777" w:rsidR="00480F8A" w:rsidRPr="00124582" w:rsidRDefault="00C124F6" w:rsidP="00480F8A">
      <w:pPr>
        <w:jc w:val="both"/>
        <w:rPr>
          <w:rFonts w:ascii="Calibri" w:hAnsi="Calibri" w:cs="Calibri"/>
          <w:b/>
          <w:i/>
        </w:rPr>
      </w:pPr>
      <w:r>
        <w:rPr>
          <w:rFonts w:ascii="Calibri" w:hAnsi="Calibri" w:cs="Calibri"/>
          <w:b/>
          <w:i/>
        </w:rPr>
        <w:t>8</w:t>
      </w:r>
      <w:r w:rsidR="00480F8A" w:rsidRPr="00124582">
        <w:rPr>
          <w:rFonts w:ascii="Calibri" w:hAnsi="Calibri" w:cs="Calibri"/>
          <w:b/>
          <w:i/>
        </w:rPr>
        <w:t xml:space="preserve">. </w:t>
      </w:r>
      <w:r w:rsidR="00480F8A" w:rsidRPr="00124582">
        <w:rPr>
          <w:rFonts w:ascii="Calibri" w:hAnsi="Calibri" w:cs="Calibri"/>
          <w:b/>
          <w:i/>
        </w:rPr>
        <w:tab/>
        <w:t>Extras fitted to the vehicle post delivery</w:t>
      </w:r>
    </w:p>
    <w:p w14:paraId="439B8AFD" w14:textId="77777777" w:rsidR="00480F8A" w:rsidRPr="00124582" w:rsidRDefault="00480F8A" w:rsidP="00480F8A">
      <w:pPr>
        <w:jc w:val="both"/>
        <w:rPr>
          <w:rFonts w:ascii="Calibri" w:hAnsi="Calibri" w:cs="Calibri"/>
        </w:rPr>
      </w:pPr>
    </w:p>
    <w:p w14:paraId="63B37DC2" w14:textId="40783F28" w:rsidR="00D01D8A" w:rsidRPr="00124582" w:rsidRDefault="00480F8A" w:rsidP="00D01D8A">
      <w:pPr>
        <w:jc w:val="both"/>
        <w:rPr>
          <w:rFonts w:ascii="Calibri" w:hAnsi="Calibri" w:cs="Calibri"/>
        </w:rPr>
      </w:pPr>
      <w:r w:rsidRPr="00124582">
        <w:rPr>
          <w:rFonts w:ascii="Calibri" w:hAnsi="Calibri" w:cs="Calibri"/>
        </w:rPr>
        <w:t>Any extras that are fitted to a vehicle after the vehicle is delivered will not have been included in the purchase price of the vehicle used in the loan agreement.  Any such costs must be borne directly by the employee.</w:t>
      </w:r>
      <w:r w:rsidR="00D01D8A">
        <w:rPr>
          <w:rFonts w:ascii="Calibri" w:hAnsi="Calibri" w:cs="Calibri"/>
        </w:rPr>
        <w:t xml:space="preserve"> The fitting</w:t>
      </w:r>
      <w:r w:rsidR="00786813">
        <w:rPr>
          <w:rFonts w:ascii="Calibri" w:hAnsi="Calibri" w:cs="Calibri"/>
        </w:rPr>
        <w:t xml:space="preserve"> of</w:t>
      </w:r>
      <w:r w:rsidR="00D01D8A">
        <w:rPr>
          <w:rFonts w:ascii="Calibri" w:hAnsi="Calibri" w:cs="Calibri"/>
        </w:rPr>
        <w:t xml:space="preserve"> accessories or mechanical alterations which impact on the valuation of the vehicle or the manufacturer’s warranty is not permitted.  If</w:t>
      </w:r>
      <w:r w:rsidR="00786813">
        <w:rPr>
          <w:rFonts w:ascii="Calibri" w:hAnsi="Calibri" w:cs="Calibri"/>
        </w:rPr>
        <w:t xml:space="preserve"> you undertake</w:t>
      </w:r>
      <w:r w:rsidR="00D01D8A">
        <w:rPr>
          <w:rFonts w:ascii="Calibri" w:hAnsi="Calibri" w:cs="Calibri"/>
        </w:rPr>
        <w:t xml:space="preserve"> any such accessory or mechanical alteration which is not agreed with the Company</w:t>
      </w:r>
      <w:r w:rsidR="00786813">
        <w:rPr>
          <w:rFonts w:ascii="Calibri" w:hAnsi="Calibri" w:cs="Calibri"/>
        </w:rPr>
        <w:t>, then</w:t>
      </w:r>
      <w:r w:rsidR="00D01D8A">
        <w:rPr>
          <w:rFonts w:ascii="Calibri" w:hAnsi="Calibri" w:cs="Calibri"/>
        </w:rPr>
        <w:t xml:space="preserve"> the employee will be at risk of having to settle in full the outstanding value of the credit sale agreement</w:t>
      </w:r>
    </w:p>
    <w:p w14:paraId="77EC70A9" w14:textId="77777777" w:rsidR="00480F8A" w:rsidRPr="00124582" w:rsidRDefault="00480F8A" w:rsidP="00480F8A">
      <w:pPr>
        <w:jc w:val="both"/>
        <w:rPr>
          <w:rFonts w:ascii="Calibri" w:hAnsi="Calibri" w:cs="Calibri"/>
        </w:rPr>
      </w:pPr>
    </w:p>
    <w:p w14:paraId="44AB06E5" w14:textId="77777777" w:rsidR="00480F8A" w:rsidRPr="00124582" w:rsidRDefault="00480F8A" w:rsidP="00480F8A">
      <w:pPr>
        <w:jc w:val="both"/>
        <w:rPr>
          <w:rFonts w:ascii="Calibri" w:hAnsi="Calibri" w:cs="Calibri"/>
        </w:rPr>
      </w:pPr>
    </w:p>
    <w:p w14:paraId="703450A3" w14:textId="77777777" w:rsidR="00480F8A" w:rsidRPr="00124582" w:rsidRDefault="00C124F6" w:rsidP="00480F8A">
      <w:pPr>
        <w:jc w:val="both"/>
        <w:rPr>
          <w:rFonts w:ascii="Calibri" w:hAnsi="Calibri" w:cs="Calibri"/>
          <w:b/>
          <w:i/>
        </w:rPr>
      </w:pPr>
      <w:r>
        <w:rPr>
          <w:rFonts w:ascii="Calibri" w:hAnsi="Calibri" w:cs="Calibri"/>
          <w:b/>
          <w:i/>
        </w:rPr>
        <w:t>9</w:t>
      </w:r>
      <w:r w:rsidR="00480F8A" w:rsidRPr="00124582">
        <w:rPr>
          <w:rFonts w:ascii="Calibri" w:hAnsi="Calibri" w:cs="Calibri"/>
          <w:b/>
          <w:i/>
        </w:rPr>
        <w:t>.</w:t>
      </w:r>
      <w:r w:rsidR="00480F8A" w:rsidRPr="00124582">
        <w:rPr>
          <w:rFonts w:ascii="Calibri" w:hAnsi="Calibri" w:cs="Calibri"/>
          <w:b/>
          <w:i/>
        </w:rPr>
        <w:tab/>
        <w:t>Registered keeper of the vehicle</w:t>
      </w:r>
    </w:p>
    <w:p w14:paraId="22066811" w14:textId="77777777" w:rsidR="00480F8A" w:rsidRPr="00124582" w:rsidRDefault="00480F8A" w:rsidP="00480F8A">
      <w:pPr>
        <w:jc w:val="both"/>
        <w:rPr>
          <w:rFonts w:ascii="Calibri" w:hAnsi="Calibri" w:cs="Calibri"/>
          <w:b/>
          <w:i/>
        </w:rPr>
      </w:pPr>
    </w:p>
    <w:p w14:paraId="6AD3088C" w14:textId="77777777" w:rsidR="00480F8A" w:rsidRPr="00124582" w:rsidRDefault="00480F8A" w:rsidP="00480F8A">
      <w:pPr>
        <w:jc w:val="both"/>
        <w:rPr>
          <w:rFonts w:ascii="Calibri" w:hAnsi="Calibri" w:cs="Calibri"/>
          <w:b/>
          <w:i/>
        </w:rPr>
      </w:pPr>
      <w:r w:rsidRPr="00124582">
        <w:rPr>
          <w:rFonts w:ascii="Calibri" w:hAnsi="Calibri" w:cs="Calibri"/>
        </w:rPr>
        <w:t xml:space="preserve">Whilst the vehicle is registered </w:t>
      </w:r>
      <w:r w:rsidR="00F34ACC">
        <w:rPr>
          <w:rFonts w:ascii="Calibri" w:hAnsi="Calibri" w:cs="Calibri"/>
        </w:rPr>
        <w:t>at DVLA in the name of the Company</w:t>
      </w:r>
      <w:r w:rsidRPr="00124582">
        <w:rPr>
          <w:rFonts w:ascii="Calibri" w:hAnsi="Calibri" w:cs="Calibri"/>
        </w:rPr>
        <w:t xml:space="preserve">, the employee will at all times during their ownership period be the sole legal and beneficial owner of the vehicle and nothing in this paragraph (or elsewhere in this document) is intended to alter or compromise that ownership.  </w:t>
      </w:r>
    </w:p>
    <w:p w14:paraId="3CFBE1CA" w14:textId="77777777" w:rsidR="00480F8A" w:rsidRPr="00124582" w:rsidRDefault="00480F8A" w:rsidP="00480F8A">
      <w:pPr>
        <w:jc w:val="both"/>
        <w:rPr>
          <w:rFonts w:ascii="Calibri" w:hAnsi="Calibri" w:cs="Calibri"/>
          <w:b/>
          <w:i/>
        </w:rPr>
      </w:pPr>
    </w:p>
    <w:p w14:paraId="2611D0D6" w14:textId="77777777" w:rsidR="00480F8A" w:rsidRPr="00124582" w:rsidRDefault="00C124F6" w:rsidP="00480F8A">
      <w:pPr>
        <w:jc w:val="both"/>
        <w:rPr>
          <w:rFonts w:ascii="Calibri" w:hAnsi="Calibri" w:cs="Calibri"/>
          <w:b/>
          <w:i/>
        </w:rPr>
      </w:pPr>
      <w:r>
        <w:rPr>
          <w:rFonts w:ascii="Calibri" w:hAnsi="Calibri" w:cs="Calibri"/>
          <w:b/>
          <w:i/>
        </w:rPr>
        <w:t>10</w:t>
      </w:r>
      <w:r w:rsidR="00480F8A" w:rsidRPr="00124582">
        <w:rPr>
          <w:rFonts w:ascii="Calibri" w:hAnsi="Calibri" w:cs="Calibri"/>
          <w:b/>
          <w:i/>
        </w:rPr>
        <w:t>.</w:t>
      </w:r>
      <w:r w:rsidR="00480F8A" w:rsidRPr="00124582">
        <w:rPr>
          <w:rFonts w:ascii="Calibri" w:hAnsi="Calibri" w:cs="Calibri"/>
          <w:b/>
          <w:i/>
        </w:rPr>
        <w:tab/>
        <w:t>Taxation position of employees</w:t>
      </w:r>
    </w:p>
    <w:p w14:paraId="14855C0A" w14:textId="77777777" w:rsidR="00480F8A" w:rsidRPr="00124582" w:rsidRDefault="00480F8A" w:rsidP="00480F8A">
      <w:pPr>
        <w:jc w:val="both"/>
        <w:rPr>
          <w:rFonts w:ascii="Calibri" w:hAnsi="Calibri" w:cs="Calibri"/>
        </w:rPr>
      </w:pPr>
    </w:p>
    <w:p w14:paraId="5B28AB3F" w14:textId="77777777" w:rsidR="00480F8A" w:rsidRPr="00124582" w:rsidRDefault="00480F8A" w:rsidP="00480F8A">
      <w:pPr>
        <w:jc w:val="both"/>
        <w:rPr>
          <w:rFonts w:ascii="Calibri" w:hAnsi="Calibri" w:cs="Calibri"/>
        </w:rPr>
      </w:pPr>
      <w:r w:rsidRPr="00124582">
        <w:rPr>
          <w:rFonts w:ascii="Calibri" w:hAnsi="Calibri" w:cs="Calibri"/>
        </w:rPr>
        <w:lastRenderedPageBreak/>
        <w:t xml:space="preserve">Each employee should seek their own advice on the taxation implications of the Scheme given their personal circumstances. However, the following general comments </w:t>
      </w:r>
      <w:r w:rsidR="00C124F6">
        <w:rPr>
          <w:rFonts w:ascii="Calibri" w:hAnsi="Calibri" w:cs="Calibri"/>
        </w:rPr>
        <w:t>(see 11.1 and 11</w:t>
      </w:r>
      <w:r w:rsidR="00014E24">
        <w:rPr>
          <w:rFonts w:ascii="Calibri" w:hAnsi="Calibri" w:cs="Calibri"/>
        </w:rPr>
        <w:t xml:space="preserve">.2 below) </w:t>
      </w:r>
      <w:r w:rsidRPr="00124582">
        <w:rPr>
          <w:rFonts w:ascii="Calibri" w:hAnsi="Calibri" w:cs="Calibri"/>
        </w:rPr>
        <w:t>are intended to assist employees in understanding the effect the Scheme may have on their tax position.</w:t>
      </w:r>
    </w:p>
    <w:p w14:paraId="423E71E5" w14:textId="77777777" w:rsidR="00480F8A" w:rsidRPr="00124582" w:rsidRDefault="00480F8A" w:rsidP="00480F8A">
      <w:pPr>
        <w:jc w:val="both"/>
        <w:rPr>
          <w:rFonts w:ascii="Calibri" w:hAnsi="Calibri" w:cs="Calibri"/>
        </w:rPr>
      </w:pPr>
    </w:p>
    <w:p w14:paraId="70A42825" w14:textId="77777777" w:rsidR="00480F8A" w:rsidRPr="00124582" w:rsidRDefault="00C124F6" w:rsidP="00480F8A">
      <w:pPr>
        <w:jc w:val="both"/>
        <w:outlineLvl w:val="0"/>
        <w:rPr>
          <w:rFonts w:ascii="Calibri" w:hAnsi="Calibri" w:cs="Calibri"/>
          <w:b/>
          <w:i/>
        </w:rPr>
      </w:pPr>
      <w:r>
        <w:rPr>
          <w:rFonts w:ascii="Calibri" w:hAnsi="Calibri" w:cs="Calibri"/>
          <w:b/>
          <w:i/>
        </w:rPr>
        <w:t>11</w:t>
      </w:r>
      <w:r w:rsidR="00480F8A" w:rsidRPr="00124582">
        <w:rPr>
          <w:rFonts w:ascii="Calibri" w:hAnsi="Calibri" w:cs="Calibri"/>
          <w:b/>
          <w:i/>
        </w:rPr>
        <w:t>.1</w:t>
      </w:r>
      <w:r w:rsidR="00480F8A" w:rsidRPr="00124582">
        <w:rPr>
          <w:rFonts w:ascii="Calibri" w:hAnsi="Calibri" w:cs="Calibri"/>
          <w:b/>
          <w:i/>
        </w:rPr>
        <w:tab/>
        <w:t>Company car benefit in kind (“BIK”)</w:t>
      </w:r>
    </w:p>
    <w:p w14:paraId="64A4F7FE" w14:textId="77777777" w:rsidR="00480F8A" w:rsidRPr="00124582" w:rsidRDefault="00480F8A" w:rsidP="00480F8A">
      <w:pPr>
        <w:jc w:val="both"/>
        <w:rPr>
          <w:rFonts w:ascii="Calibri" w:hAnsi="Calibri" w:cs="Calibri"/>
        </w:rPr>
      </w:pPr>
    </w:p>
    <w:p w14:paraId="27CAC27C" w14:textId="77777777" w:rsidR="00480F8A" w:rsidRPr="00124582" w:rsidRDefault="00480F8A" w:rsidP="00480F8A">
      <w:pPr>
        <w:jc w:val="both"/>
        <w:rPr>
          <w:rFonts w:ascii="Calibri" w:hAnsi="Calibri" w:cs="Calibri"/>
        </w:rPr>
      </w:pPr>
      <w:r w:rsidRPr="00124582">
        <w:rPr>
          <w:rFonts w:ascii="Calibri" w:hAnsi="Calibri" w:cs="Calibri"/>
        </w:rPr>
        <w:t>The employee will be the owner of the vehicle and as such the company car BIK rules do not apply to Scheme vehicles.</w:t>
      </w:r>
    </w:p>
    <w:p w14:paraId="2893E883" w14:textId="77777777" w:rsidR="00480F8A" w:rsidRPr="00124582" w:rsidRDefault="00480F8A" w:rsidP="00480F8A">
      <w:pPr>
        <w:jc w:val="both"/>
        <w:rPr>
          <w:rFonts w:ascii="Calibri" w:hAnsi="Calibri" w:cs="Calibri"/>
        </w:rPr>
      </w:pPr>
    </w:p>
    <w:p w14:paraId="4D4BBEC8" w14:textId="77777777" w:rsidR="00480F8A" w:rsidRPr="00124582" w:rsidRDefault="00480F8A" w:rsidP="00480F8A">
      <w:pPr>
        <w:jc w:val="both"/>
        <w:rPr>
          <w:rFonts w:ascii="Calibri" w:hAnsi="Calibri" w:cs="Calibri"/>
        </w:rPr>
      </w:pPr>
    </w:p>
    <w:p w14:paraId="6DE2ECA6" w14:textId="77777777" w:rsidR="00480F8A" w:rsidRPr="00124582" w:rsidRDefault="00C124F6" w:rsidP="00480F8A">
      <w:pPr>
        <w:jc w:val="both"/>
        <w:outlineLvl w:val="0"/>
        <w:rPr>
          <w:rFonts w:ascii="Calibri" w:hAnsi="Calibri" w:cs="Calibri"/>
          <w:b/>
          <w:i/>
        </w:rPr>
      </w:pPr>
      <w:r>
        <w:rPr>
          <w:rFonts w:ascii="Calibri" w:hAnsi="Calibri" w:cs="Calibri"/>
          <w:b/>
          <w:i/>
        </w:rPr>
        <w:t>11</w:t>
      </w:r>
      <w:r w:rsidR="00480F8A" w:rsidRPr="00124582">
        <w:rPr>
          <w:rFonts w:ascii="Calibri" w:hAnsi="Calibri" w:cs="Calibri"/>
          <w:b/>
          <w:i/>
        </w:rPr>
        <w:t>.2</w:t>
      </w:r>
      <w:r w:rsidR="00480F8A" w:rsidRPr="00124582">
        <w:rPr>
          <w:rFonts w:ascii="Calibri" w:hAnsi="Calibri" w:cs="Calibri"/>
          <w:b/>
          <w:i/>
        </w:rPr>
        <w:tab/>
        <w:t>Interest free loan</w:t>
      </w:r>
    </w:p>
    <w:p w14:paraId="359D8F05" w14:textId="77777777" w:rsidR="00480F8A" w:rsidRPr="00124582" w:rsidRDefault="00480F8A" w:rsidP="00480F8A">
      <w:pPr>
        <w:jc w:val="both"/>
        <w:rPr>
          <w:rFonts w:ascii="Calibri" w:hAnsi="Calibri" w:cs="Calibri"/>
          <w:b/>
          <w:i/>
        </w:rPr>
      </w:pPr>
    </w:p>
    <w:p w14:paraId="78849040" w14:textId="04CE6640" w:rsidR="00480F8A" w:rsidRPr="00124582" w:rsidRDefault="00F34ACC" w:rsidP="00480F8A">
      <w:pPr>
        <w:jc w:val="both"/>
        <w:rPr>
          <w:rFonts w:ascii="Calibri" w:hAnsi="Calibri" w:cs="Calibri"/>
        </w:rPr>
      </w:pPr>
      <w:r>
        <w:rPr>
          <w:rFonts w:ascii="Calibri" w:hAnsi="Calibri" w:cs="Calibri"/>
        </w:rPr>
        <w:t>As the Company</w:t>
      </w:r>
      <w:r w:rsidR="00480F8A" w:rsidRPr="00124582">
        <w:rPr>
          <w:rFonts w:ascii="Calibri" w:hAnsi="Calibri" w:cs="Calibri"/>
        </w:rPr>
        <w:t xml:space="preserve"> is providing </w:t>
      </w:r>
      <w:r w:rsidR="00480F8A" w:rsidRPr="00907820">
        <w:rPr>
          <w:rFonts w:ascii="Calibri" w:hAnsi="Calibri" w:cs="Calibri"/>
          <w:b/>
          <w:bCs/>
        </w:rPr>
        <w:t>the employee</w:t>
      </w:r>
      <w:r w:rsidR="00480F8A" w:rsidRPr="00124582">
        <w:rPr>
          <w:rFonts w:ascii="Calibri" w:hAnsi="Calibri" w:cs="Calibri"/>
        </w:rPr>
        <w:t xml:space="preserve"> with an interest free loan, a BIK will arise on a notional amount of interest. The current HMRC notional interest rate is 2.50% however this rate is subject to change. The rate applicable will be the HMRC rate(s) in force during the term of the loan. By way of example, a loan of £25,000 outstanding</w:t>
      </w:r>
      <w:r w:rsidR="00014E24">
        <w:rPr>
          <w:rFonts w:ascii="Calibri" w:hAnsi="Calibri" w:cs="Calibri"/>
        </w:rPr>
        <w:t xml:space="preserve"> throughout the 20</w:t>
      </w:r>
      <w:r w:rsidR="00907820">
        <w:rPr>
          <w:rFonts w:ascii="Calibri" w:hAnsi="Calibri" w:cs="Calibri"/>
        </w:rPr>
        <w:t>20</w:t>
      </w:r>
      <w:r w:rsidR="00014E24">
        <w:rPr>
          <w:rFonts w:ascii="Calibri" w:hAnsi="Calibri" w:cs="Calibri"/>
        </w:rPr>
        <w:t>/</w:t>
      </w:r>
      <w:r w:rsidR="00907820">
        <w:rPr>
          <w:rFonts w:ascii="Calibri" w:hAnsi="Calibri" w:cs="Calibri"/>
        </w:rPr>
        <w:t>21</w:t>
      </w:r>
      <w:r w:rsidR="00480F8A" w:rsidRPr="00124582">
        <w:rPr>
          <w:rFonts w:ascii="Calibri" w:hAnsi="Calibri" w:cs="Calibri"/>
        </w:rPr>
        <w:t xml:space="preserve"> tax year</w:t>
      </w:r>
      <w:r w:rsidR="00014E24">
        <w:rPr>
          <w:rFonts w:ascii="Calibri" w:hAnsi="Calibri" w:cs="Calibri"/>
        </w:rPr>
        <w:t>,</w:t>
      </w:r>
      <w:r w:rsidR="00480F8A" w:rsidRPr="00124582">
        <w:rPr>
          <w:rFonts w:ascii="Calibri" w:hAnsi="Calibri" w:cs="Calibri"/>
        </w:rPr>
        <w:t xml:space="preserve"> would lead to tax payable as follows:</w:t>
      </w:r>
    </w:p>
    <w:p w14:paraId="109ED480" w14:textId="77777777" w:rsidR="00480F8A" w:rsidRPr="00124582" w:rsidRDefault="00480F8A" w:rsidP="00480F8A">
      <w:pPr>
        <w:jc w:val="both"/>
        <w:rPr>
          <w:rFonts w:ascii="Calibri" w:hAnsi="Calibri" w:cs="Calibri"/>
        </w:rPr>
      </w:pPr>
    </w:p>
    <w:p w14:paraId="384ADFAF" w14:textId="77777777" w:rsidR="00480F8A" w:rsidRPr="00124582" w:rsidRDefault="00480F8A" w:rsidP="00480F8A">
      <w:pPr>
        <w:ind w:firstLine="720"/>
        <w:jc w:val="both"/>
        <w:outlineLvl w:val="0"/>
        <w:rPr>
          <w:rFonts w:ascii="Calibri" w:hAnsi="Calibri" w:cs="Calibri"/>
        </w:rPr>
      </w:pPr>
      <w:r w:rsidRPr="00124582">
        <w:rPr>
          <w:rFonts w:ascii="Calibri" w:hAnsi="Calibri" w:cs="Calibri"/>
        </w:rPr>
        <w:t>Basic rate taxpayer:</w:t>
      </w:r>
      <w:r w:rsidRPr="00124582">
        <w:rPr>
          <w:rFonts w:ascii="Calibri" w:hAnsi="Calibri" w:cs="Calibri"/>
        </w:rPr>
        <w:tab/>
      </w:r>
      <w:r w:rsidRPr="00124582">
        <w:rPr>
          <w:rFonts w:ascii="Calibri" w:hAnsi="Calibri" w:cs="Calibri"/>
        </w:rPr>
        <w:tab/>
        <w:t>£25,000 * 2.50% = £625 * 20% = £125 per year</w:t>
      </w:r>
    </w:p>
    <w:p w14:paraId="2B74045B" w14:textId="77777777" w:rsidR="00480F8A" w:rsidRPr="00124582" w:rsidRDefault="00480F8A" w:rsidP="00480F8A">
      <w:pPr>
        <w:jc w:val="both"/>
        <w:rPr>
          <w:rFonts w:ascii="Calibri" w:hAnsi="Calibri" w:cs="Calibri"/>
        </w:rPr>
      </w:pPr>
    </w:p>
    <w:p w14:paraId="1CD7F15A" w14:textId="77777777" w:rsidR="00480F8A" w:rsidRPr="00124582" w:rsidRDefault="00480F8A" w:rsidP="00480F8A">
      <w:pPr>
        <w:ind w:firstLine="720"/>
        <w:jc w:val="both"/>
        <w:rPr>
          <w:rFonts w:ascii="Calibri" w:hAnsi="Calibri" w:cs="Calibri"/>
        </w:rPr>
      </w:pPr>
      <w:r w:rsidRPr="00124582">
        <w:rPr>
          <w:rFonts w:ascii="Calibri" w:hAnsi="Calibri" w:cs="Calibri"/>
        </w:rPr>
        <w:t>Higher rate taxpayer:</w:t>
      </w:r>
      <w:r w:rsidRPr="00124582">
        <w:rPr>
          <w:rFonts w:ascii="Calibri" w:hAnsi="Calibri" w:cs="Calibri"/>
        </w:rPr>
        <w:tab/>
      </w:r>
      <w:r w:rsidRPr="00124582">
        <w:rPr>
          <w:rFonts w:ascii="Calibri" w:hAnsi="Calibri" w:cs="Calibri"/>
        </w:rPr>
        <w:tab/>
        <w:t>£25,000 * 2.50% = £625 * 40% = £250 per year</w:t>
      </w:r>
    </w:p>
    <w:p w14:paraId="2352B874" w14:textId="77777777" w:rsidR="00480F8A" w:rsidRPr="00124582" w:rsidRDefault="00480F8A" w:rsidP="00480F8A">
      <w:pPr>
        <w:jc w:val="both"/>
        <w:rPr>
          <w:rFonts w:ascii="Calibri" w:hAnsi="Calibri" w:cs="Calibri"/>
        </w:rPr>
      </w:pPr>
    </w:p>
    <w:p w14:paraId="377AFACE" w14:textId="77777777" w:rsidR="00480F8A" w:rsidRPr="00124582" w:rsidRDefault="00480F8A" w:rsidP="00480F8A">
      <w:pPr>
        <w:ind w:firstLine="720"/>
        <w:jc w:val="both"/>
        <w:rPr>
          <w:rFonts w:ascii="Calibri" w:hAnsi="Calibri" w:cs="Calibri"/>
        </w:rPr>
      </w:pPr>
      <w:r w:rsidRPr="00124582">
        <w:rPr>
          <w:rFonts w:ascii="Calibri" w:hAnsi="Calibri" w:cs="Calibri"/>
        </w:rPr>
        <w:t>Additional rate taxpayer</w:t>
      </w:r>
      <w:r w:rsidRPr="00124582">
        <w:rPr>
          <w:rFonts w:ascii="Calibri" w:hAnsi="Calibri" w:cs="Calibri"/>
        </w:rPr>
        <w:tab/>
        <w:t>£25,000 * 2.50% = £625 * 45% = £281.25 per year</w:t>
      </w:r>
    </w:p>
    <w:p w14:paraId="03F48150" w14:textId="77777777" w:rsidR="00480F8A" w:rsidRPr="00124582" w:rsidRDefault="00480F8A" w:rsidP="00480F8A">
      <w:pPr>
        <w:jc w:val="both"/>
        <w:rPr>
          <w:rFonts w:ascii="Calibri" w:hAnsi="Calibri" w:cs="Calibri"/>
        </w:rPr>
      </w:pPr>
    </w:p>
    <w:p w14:paraId="561190AF" w14:textId="628A77DE" w:rsidR="00480F8A" w:rsidRPr="00124582" w:rsidRDefault="00480F8A" w:rsidP="00480F8A">
      <w:pPr>
        <w:jc w:val="both"/>
        <w:rPr>
          <w:rFonts w:ascii="Calibri" w:hAnsi="Calibri" w:cs="Calibri"/>
        </w:rPr>
      </w:pPr>
      <w:r w:rsidRPr="00124582">
        <w:rPr>
          <w:rFonts w:ascii="Calibri" w:hAnsi="Calibri" w:cs="Calibri"/>
        </w:rPr>
        <w:t>The tax payable on th</w:t>
      </w:r>
      <w:r w:rsidR="00486D68">
        <w:rPr>
          <w:rFonts w:ascii="Calibri" w:hAnsi="Calibri" w:cs="Calibri"/>
        </w:rPr>
        <w:t>is</w:t>
      </w:r>
      <w:r w:rsidRPr="00124582">
        <w:rPr>
          <w:rFonts w:ascii="Calibri" w:hAnsi="Calibri" w:cs="Calibri"/>
        </w:rPr>
        <w:t xml:space="preserve"> BIK will be collected </w:t>
      </w:r>
      <w:r w:rsidRPr="00907820">
        <w:rPr>
          <w:rFonts w:ascii="Calibri" w:hAnsi="Calibri" w:cs="Calibri"/>
          <w:b/>
          <w:bCs/>
        </w:rPr>
        <w:t>through the employee’s</w:t>
      </w:r>
      <w:r w:rsidRPr="00124582">
        <w:rPr>
          <w:rFonts w:ascii="Calibri" w:hAnsi="Calibri" w:cs="Calibri"/>
        </w:rPr>
        <w:t xml:space="preserve"> tax code.</w:t>
      </w:r>
    </w:p>
    <w:p w14:paraId="7AE8735F" w14:textId="77777777" w:rsidR="00480F8A" w:rsidRPr="00124582" w:rsidRDefault="00480F8A" w:rsidP="00480F8A">
      <w:pPr>
        <w:jc w:val="both"/>
        <w:rPr>
          <w:rFonts w:ascii="Calibri" w:hAnsi="Calibri" w:cs="Calibri"/>
        </w:rPr>
      </w:pPr>
    </w:p>
    <w:p w14:paraId="429EEFA2" w14:textId="77777777" w:rsidR="00480F8A" w:rsidRPr="00124582" w:rsidRDefault="00480F8A" w:rsidP="00480F8A">
      <w:pPr>
        <w:jc w:val="both"/>
        <w:rPr>
          <w:rFonts w:ascii="Calibri" w:hAnsi="Calibri" w:cs="Calibri"/>
        </w:rPr>
      </w:pPr>
      <w:r w:rsidRPr="00124582">
        <w:rPr>
          <w:rFonts w:ascii="Calibri" w:hAnsi="Calibri" w:cs="Calibri"/>
        </w:rPr>
        <w:t>To avoid any underpayment in tax arising at the end of the tax year it is advisable to inform HMRC of this particular benefit at the outset of the agreement so that the employee’s tax code can be revised.</w:t>
      </w:r>
    </w:p>
    <w:p w14:paraId="665BF7E2" w14:textId="77777777" w:rsidR="00480F8A" w:rsidRPr="00124582" w:rsidRDefault="00480F8A" w:rsidP="00480F8A">
      <w:pPr>
        <w:jc w:val="both"/>
        <w:rPr>
          <w:rFonts w:ascii="Calibri" w:hAnsi="Calibri" w:cs="Calibri"/>
        </w:rPr>
      </w:pPr>
    </w:p>
    <w:p w14:paraId="714197BA" w14:textId="77777777" w:rsidR="00480F8A" w:rsidRPr="00124582" w:rsidRDefault="00480F8A" w:rsidP="00480F8A">
      <w:pPr>
        <w:jc w:val="both"/>
        <w:rPr>
          <w:rFonts w:ascii="Calibri" w:hAnsi="Calibri" w:cs="Calibri"/>
        </w:rPr>
      </w:pPr>
    </w:p>
    <w:p w14:paraId="7C66B9B8" w14:textId="77777777" w:rsidR="00480F8A" w:rsidRDefault="00C124F6" w:rsidP="00480F8A">
      <w:pPr>
        <w:jc w:val="both"/>
        <w:outlineLvl w:val="0"/>
        <w:rPr>
          <w:rFonts w:ascii="Calibri" w:hAnsi="Calibri" w:cs="Calibri"/>
          <w:b/>
          <w:i/>
        </w:rPr>
      </w:pPr>
      <w:r>
        <w:rPr>
          <w:rFonts w:ascii="Calibri" w:hAnsi="Calibri" w:cs="Calibri"/>
          <w:b/>
          <w:i/>
        </w:rPr>
        <w:t>12</w:t>
      </w:r>
      <w:r w:rsidR="00AC4EFD">
        <w:rPr>
          <w:rFonts w:ascii="Calibri" w:hAnsi="Calibri" w:cs="Calibri"/>
          <w:b/>
          <w:i/>
        </w:rPr>
        <w:t>.</w:t>
      </w:r>
      <w:r w:rsidR="00AA516E">
        <w:rPr>
          <w:rFonts w:ascii="Calibri" w:hAnsi="Calibri" w:cs="Calibri"/>
          <w:b/>
          <w:i/>
        </w:rPr>
        <w:tab/>
        <w:t xml:space="preserve">Insurance </w:t>
      </w:r>
    </w:p>
    <w:p w14:paraId="0BEFD17E" w14:textId="77777777" w:rsidR="00C124F6" w:rsidRPr="00124582" w:rsidRDefault="00C124F6" w:rsidP="00480F8A">
      <w:pPr>
        <w:jc w:val="both"/>
        <w:outlineLvl w:val="0"/>
        <w:rPr>
          <w:rFonts w:ascii="Calibri" w:hAnsi="Calibri" w:cs="Calibri"/>
          <w:b/>
          <w:i/>
        </w:rPr>
      </w:pPr>
    </w:p>
    <w:p w14:paraId="0A4475D1" w14:textId="77777777" w:rsidR="00AA516E" w:rsidRPr="00953BC8" w:rsidRDefault="00C124F6" w:rsidP="00480F8A">
      <w:pPr>
        <w:jc w:val="both"/>
        <w:rPr>
          <w:rFonts w:ascii="Calibri" w:hAnsi="Calibri" w:cs="Calibri"/>
          <w:b/>
        </w:rPr>
      </w:pPr>
      <w:r>
        <w:rPr>
          <w:rFonts w:ascii="Calibri" w:hAnsi="Calibri" w:cs="Calibri"/>
        </w:rPr>
        <w:t xml:space="preserve">It is </w:t>
      </w:r>
      <w:r w:rsidRPr="00907820">
        <w:rPr>
          <w:rFonts w:ascii="Calibri" w:hAnsi="Calibri" w:cs="Calibri"/>
          <w:b/>
          <w:bCs/>
        </w:rPr>
        <w:t>the responsibility</w:t>
      </w:r>
      <w:r>
        <w:rPr>
          <w:rFonts w:ascii="Calibri" w:hAnsi="Calibri" w:cs="Calibri"/>
        </w:rPr>
        <w:t xml:space="preserve"> of the employee to ensure that the vehicle is insured under a </w:t>
      </w:r>
      <w:r w:rsidR="00B87EF6">
        <w:rPr>
          <w:rFonts w:ascii="Calibri" w:hAnsi="Calibri" w:cs="Calibri"/>
        </w:rPr>
        <w:t xml:space="preserve">fully </w:t>
      </w:r>
      <w:r>
        <w:rPr>
          <w:rFonts w:ascii="Calibri" w:hAnsi="Calibri" w:cs="Calibri"/>
        </w:rPr>
        <w:t xml:space="preserve">comprehensive policy and </w:t>
      </w:r>
      <w:r w:rsidR="00B87EF6">
        <w:rPr>
          <w:rFonts w:ascii="Calibri" w:hAnsi="Calibri" w:cs="Calibri"/>
        </w:rPr>
        <w:t>must ensure</w:t>
      </w:r>
      <w:r>
        <w:rPr>
          <w:rFonts w:ascii="Calibri" w:hAnsi="Calibri" w:cs="Calibri"/>
        </w:rPr>
        <w:t xml:space="preserve"> that the insurer is made aware that the </w:t>
      </w:r>
      <w:r w:rsidRPr="00953BC8">
        <w:rPr>
          <w:rFonts w:ascii="Calibri" w:hAnsi="Calibri" w:cs="Calibri"/>
          <w:b/>
        </w:rPr>
        <w:t>legal owner of the vehicle is the employee whilst the registered keeper is the Company.  The policy holder is however, the person driving the vehicle.</w:t>
      </w:r>
    </w:p>
    <w:p w14:paraId="7F687863" w14:textId="77777777" w:rsidR="00C124F6" w:rsidRDefault="00C124F6" w:rsidP="00480F8A">
      <w:pPr>
        <w:jc w:val="both"/>
        <w:rPr>
          <w:rFonts w:ascii="Calibri" w:hAnsi="Calibri" w:cs="Calibri"/>
        </w:rPr>
      </w:pPr>
    </w:p>
    <w:p w14:paraId="65DF6746" w14:textId="006EE235" w:rsidR="00C124F6" w:rsidRDefault="00C124F6" w:rsidP="00480F8A">
      <w:pPr>
        <w:jc w:val="both"/>
        <w:rPr>
          <w:rFonts w:ascii="Calibri" w:hAnsi="Calibri" w:cs="Calibri"/>
        </w:rPr>
      </w:pPr>
      <w:r>
        <w:rPr>
          <w:rFonts w:ascii="Calibri" w:hAnsi="Calibri" w:cs="Calibri"/>
        </w:rPr>
        <w:t>The employee is required to provide to the Company a copy of the insurance policy and if this does not clearly show that the insurer is aware of the above</w:t>
      </w:r>
      <w:r w:rsidR="00B87EF6">
        <w:rPr>
          <w:rFonts w:ascii="Calibri" w:hAnsi="Calibri" w:cs="Calibri"/>
        </w:rPr>
        <w:t>, then you must supply</w:t>
      </w:r>
      <w:r>
        <w:rPr>
          <w:rFonts w:ascii="Calibri" w:hAnsi="Calibri" w:cs="Calibri"/>
        </w:rPr>
        <w:t xml:space="preserve"> an accompanying email from the insurer confirming they know the owner, registered keeper and policy holder will be different parties</w:t>
      </w:r>
      <w:r w:rsidR="00B87EF6">
        <w:rPr>
          <w:rFonts w:ascii="Calibri" w:hAnsi="Calibri" w:cs="Calibri"/>
        </w:rPr>
        <w:t>. Failure to supply the above required documents permits the Company to delay delivery of the vehicle to the employee.</w:t>
      </w:r>
    </w:p>
    <w:p w14:paraId="38E8B417" w14:textId="5251AFF8" w:rsidR="00907820" w:rsidRDefault="00907820" w:rsidP="00480F8A">
      <w:pPr>
        <w:jc w:val="both"/>
        <w:rPr>
          <w:rFonts w:ascii="Calibri" w:hAnsi="Calibri" w:cs="Calibri"/>
        </w:rPr>
      </w:pPr>
    </w:p>
    <w:p w14:paraId="22D8ABB1" w14:textId="24F28609" w:rsidR="00907820" w:rsidRDefault="00907820" w:rsidP="00480F8A">
      <w:pPr>
        <w:jc w:val="both"/>
        <w:rPr>
          <w:rFonts w:ascii="Calibri" w:hAnsi="Calibri" w:cs="Calibri"/>
        </w:rPr>
      </w:pPr>
      <w:r>
        <w:rPr>
          <w:rFonts w:ascii="Calibri" w:hAnsi="Calibri" w:cs="Calibri"/>
        </w:rPr>
        <w:t>It is a condition of the Scheme that the employee does not use the vehicle for business travel</w:t>
      </w:r>
      <w:r w:rsidR="00C35217">
        <w:rPr>
          <w:rFonts w:ascii="Calibri" w:hAnsi="Calibri" w:cs="Calibri"/>
        </w:rPr>
        <w:t>.  The person dr</w:t>
      </w:r>
      <w:r w:rsidR="00863DD9">
        <w:rPr>
          <w:rFonts w:ascii="Calibri" w:hAnsi="Calibri" w:cs="Calibri"/>
        </w:rPr>
        <w:t>iving the vehicle (</w:t>
      </w:r>
      <w:r w:rsidR="00C35217">
        <w:rPr>
          <w:rFonts w:ascii="Calibri" w:hAnsi="Calibri" w:cs="Calibri"/>
        </w:rPr>
        <w:t xml:space="preserve">if not a William’s employee) may use the vehicle for business travel subject to this being permitted under the terms of their insurance </w:t>
      </w:r>
    </w:p>
    <w:p w14:paraId="4689C544" w14:textId="77777777" w:rsidR="00953BC8" w:rsidRDefault="00953BC8" w:rsidP="00480F8A">
      <w:pPr>
        <w:jc w:val="both"/>
        <w:rPr>
          <w:rFonts w:ascii="Calibri" w:hAnsi="Calibri" w:cs="Calibri"/>
        </w:rPr>
      </w:pPr>
    </w:p>
    <w:p w14:paraId="2E619D91" w14:textId="77777777" w:rsidR="00953BC8" w:rsidRDefault="00953BC8" w:rsidP="00480F8A">
      <w:pPr>
        <w:jc w:val="both"/>
        <w:rPr>
          <w:rFonts w:ascii="Calibri" w:hAnsi="Calibri" w:cs="Calibri"/>
        </w:rPr>
      </w:pPr>
    </w:p>
    <w:p w14:paraId="71E691AC" w14:textId="77777777" w:rsidR="00953BC8" w:rsidRDefault="00953BC8" w:rsidP="00480F8A">
      <w:pPr>
        <w:jc w:val="both"/>
        <w:rPr>
          <w:rFonts w:ascii="Calibri" w:hAnsi="Calibri" w:cs="Calibri"/>
        </w:rPr>
      </w:pPr>
    </w:p>
    <w:p w14:paraId="356F770F" w14:textId="77777777" w:rsidR="00953BC8" w:rsidRDefault="00953BC8" w:rsidP="00480F8A">
      <w:pPr>
        <w:jc w:val="both"/>
        <w:rPr>
          <w:rFonts w:ascii="Calibri" w:hAnsi="Calibri" w:cs="Calibri"/>
        </w:rPr>
      </w:pPr>
    </w:p>
    <w:p w14:paraId="103752CB" w14:textId="77777777" w:rsidR="000061D2" w:rsidRPr="00124582" w:rsidRDefault="000061D2" w:rsidP="00480F8A">
      <w:pPr>
        <w:jc w:val="both"/>
        <w:rPr>
          <w:rFonts w:ascii="Calibri" w:hAnsi="Calibri" w:cs="Calibri"/>
        </w:rPr>
      </w:pPr>
    </w:p>
    <w:p w14:paraId="356FEF24" w14:textId="77777777" w:rsidR="00480F8A" w:rsidRPr="00124582" w:rsidRDefault="00480F8A" w:rsidP="00480F8A">
      <w:pPr>
        <w:jc w:val="both"/>
        <w:rPr>
          <w:rFonts w:ascii="Calibri" w:hAnsi="Calibri" w:cs="Calibri"/>
          <w:b/>
          <w:i/>
        </w:rPr>
      </w:pPr>
      <w:r w:rsidRPr="00124582">
        <w:rPr>
          <w:rFonts w:ascii="Calibri" w:hAnsi="Calibri" w:cs="Calibri"/>
          <w:b/>
          <w:i/>
        </w:rPr>
        <w:t>1</w:t>
      </w:r>
      <w:r w:rsidR="00C124F6">
        <w:rPr>
          <w:rFonts w:ascii="Calibri" w:hAnsi="Calibri" w:cs="Calibri"/>
          <w:b/>
          <w:i/>
        </w:rPr>
        <w:t>4</w:t>
      </w:r>
      <w:r w:rsidRPr="00124582">
        <w:rPr>
          <w:rFonts w:ascii="Calibri" w:hAnsi="Calibri" w:cs="Calibri"/>
          <w:b/>
          <w:i/>
        </w:rPr>
        <w:t xml:space="preserve">. </w:t>
      </w:r>
      <w:r w:rsidRPr="00124582">
        <w:rPr>
          <w:rFonts w:ascii="Calibri" w:hAnsi="Calibri" w:cs="Calibri"/>
          <w:b/>
          <w:i/>
        </w:rPr>
        <w:tab/>
        <w:t>Declaration</w:t>
      </w:r>
    </w:p>
    <w:p w14:paraId="2236172A" w14:textId="77777777" w:rsidR="00480F8A" w:rsidRPr="00124582" w:rsidRDefault="00480F8A" w:rsidP="00480F8A">
      <w:pPr>
        <w:jc w:val="both"/>
        <w:rPr>
          <w:rFonts w:ascii="Calibri" w:hAnsi="Calibri" w:cs="Calibri"/>
        </w:rPr>
      </w:pPr>
    </w:p>
    <w:p w14:paraId="10236CFE" w14:textId="7D354A43" w:rsidR="00480F8A" w:rsidRPr="00124582" w:rsidRDefault="00480F8A" w:rsidP="00480F8A">
      <w:pPr>
        <w:jc w:val="both"/>
        <w:rPr>
          <w:rFonts w:ascii="Calibri" w:hAnsi="Calibri" w:cs="Calibri"/>
        </w:rPr>
      </w:pPr>
      <w:r w:rsidRPr="00124582">
        <w:rPr>
          <w:rFonts w:ascii="Calibri" w:hAnsi="Calibri" w:cs="Calibri"/>
        </w:rPr>
        <w:t xml:space="preserve">I confirm that I have read the Scheme rules as set out above and agree to be bound by them for the duration of my participation in the Scheme. </w:t>
      </w:r>
    </w:p>
    <w:p w14:paraId="3A1911BC" w14:textId="77777777" w:rsidR="00480F8A" w:rsidRPr="00124582" w:rsidRDefault="00480F8A" w:rsidP="00480F8A">
      <w:pPr>
        <w:jc w:val="both"/>
        <w:rPr>
          <w:rFonts w:ascii="Calibri" w:hAnsi="Calibri" w:cs="Calibri"/>
        </w:rPr>
      </w:pPr>
    </w:p>
    <w:p w14:paraId="6ECA1B62" w14:textId="77777777" w:rsidR="00480F8A" w:rsidRPr="00124582" w:rsidRDefault="00480F8A" w:rsidP="00480F8A">
      <w:pPr>
        <w:jc w:val="both"/>
        <w:rPr>
          <w:rFonts w:ascii="Calibri" w:hAnsi="Calibri" w:cs="Calibri"/>
        </w:rPr>
      </w:pPr>
    </w:p>
    <w:p w14:paraId="5A896062" w14:textId="77777777" w:rsidR="00480F8A" w:rsidRPr="00124582" w:rsidRDefault="00480F8A" w:rsidP="00480F8A">
      <w:pPr>
        <w:jc w:val="both"/>
        <w:outlineLvl w:val="0"/>
        <w:rPr>
          <w:rFonts w:ascii="Calibri" w:hAnsi="Calibri" w:cs="Calibri"/>
        </w:rPr>
      </w:pPr>
      <w:r w:rsidRPr="00124582">
        <w:rPr>
          <w:rFonts w:ascii="Calibri" w:hAnsi="Calibri" w:cs="Calibri"/>
        </w:rPr>
        <w:t>Signed:</w:t>
      </w:r>
      <w:r w:rsidRPr="00124582">
        <w:rPr>
          <w:rFonts w:ascii="Calibri" w:hAnsi="Calibri" w:cs="Calibri"/>
        </w:rPr>
        <w:tab/>
      </w:r>
      <w:r w:rsidRPr="00124582">
        <w:rPr>
          <w:rFonts w:ascii="Calibri" w:hAnsi="Calibri" w:cs="Calibri"/>
        </w:rPr>
        <w:tab/>
      </w:r>
      <w:r w:rsidRPr="00124582">
        <w:rPr>
          <w:rFonts w:ascii="Calibri" w:hAnsi="Calibri" w:cs="Calibri"/>
        </w:rPr>
        <w:tab/>
        <w:t>________</w:t>
      </w:r>
      <w:r w:rsidR="006C0B0A">
        <w:rPr>
          <w:rFonts w:ascii="Calibri" w:hAnsi="Calibri" w:cs="Calibri"/>
        </w:rPr>
        <w:t>_______</w:t>
      </w:r>
      <w:r w:rsidRPr="00124582">
        <w:rPr>
          <w:rFonts w:ascii="Calibri" w:hAnsi="Calibri" w:cs="Calibri"/>
        </w:rPr>
        <w:t>________________</w:t>
      </w:r>
    </w:p>
    <w:p w14:paraId="63436B16" w14:textId="77777777" w:rsidR="00480F8A" w:rsidRPr="00124582" w:rsidRDefault="00480F8A" w:rsidP="00480F8A">
      <w:pPr>
        <w:jc w:val="both"/>
        <w:outlineLvl w:val="0"/>
        <w:rPr>
          <w:rFonts w:ascii="Calibri" w:hAnsi="Calibri" w:cs="Calibri"/>
        </w:rPr>
      </w:pPr>
    </w:p>
    <w:p w14:paraId="2C7022E1" w14:textId="77777777" w:rsidR="00480F8A" w:rsidRPr="00124582" w:rsidRDefault="00480F8A" w:rsidP="00480F8A">
      <w:pPr>
        <w:jc w:val="both"/>
        <w:rPr>
          <w:rFonts w:ascii="Calibri" w:hAnsi="Calibri" w:cs="Calibri"/>
        </w:rPr>
      </w:pPr>
    </w:p>
    <w:p w14:paraId="64F6DD30" w14:textId="77777777" w:rsidR="00480F8A" w:rsidRPr="00124582" w:rsidRDefault="009F1EB2" w:rsidP="00480F8A">
      <w:pPr>
        <w:jc w:val="both"/>
        <w:rPr>
          <w:rFonts w:ascii="Calibri" w:hAnsi="Calibri" w:cs="Calibri"/>
        </w:rPr>
      </w:pPr>
      <w:r>
        <w:rPr>
          <w:rFonts w:ascii="Calibri" w:hAnsi="Calibri" w:cs="Calibri"/>
        </w:rPr>
        <w:t>Employee’s name:</w:t>
      </w:r>
      <w:r>
        <w:rPr>
          <w:rFonts w:ascii="Calibri" w:hAnsi="Calibri" w:cs="Calibri"/>
        </w:rPr>
        <w:tab/>
      </w:r>
      <w:r>
        <w:rPr>
          <w:rFonts w:ascii="Calibri" w:hAnsi="Calibri" w:cs="Calibri"/>
        </w:rPr>
        <w:tab/>
      </w:r>
      <w:bookmarkStart w:id="1" w:name="_GoBack"/>
      <w:bookmarkEnd w:id="1"/>
    </w:p>
    <w:p w14:paraId="6D907744" w14:textId="77777777" w:rsidR="00480F8A" w:rsidRPr="00124582" w:rsidRDefault="00480F8A" w:rsidP="00480F8A">
      <w:pPr>
        <w:jc w:val="both"/>
        <w:rPr>
          <w:rFonts w:ascii="Calibri" w:hAnsi="Calibri" w:cs="Calibri"/>
        </w:rPr>
      </w:pPr>
    </w:p>
    <w:p w14:paraId="5A3C5D12" w14:textId="77777777" w:rsidR="00480F8A" w:rsidRPr="00124582" w:rsidRDefault="00480F8A" w:rsidP="00480F8A">
      <w:pPr>
        <w:jc w:val="both"/>
        <w:rPr>
          <w:rFonts w:ascii="Calibri" w:hAnsi="Calibri" w:cs="Calibri"/>
        </w:rPr>
      </w:pPr>
    </w:p>
    <w:p w14:paraId="58CB4EA2" w14:textId="77777777" w:rsidR="00480F8A" w:rsidRPr="00124582" w:rsidRDefault="009F1EB2" w:rsidP="00480F8A">
      <w:pPr>
        <w:jc w:val="both"/>
        <w:rPr>
          <w:rFonts w:ascii="Calibri" w:hAnsi="Calibri" w:cs="Calibri"/>
        </w:rPr>
      </w:pPr>
      <w:r>
        <w:rPr>
          <w:rFonts w:ascii="Calibri" w:hAnsi="Calibri" w:cs="Calibri"/>
        </w:rPr>
        <w:t>Employee’s staff number:</w:t>
      </w:r>
      <w:r>
        <w:rPr>
          <w:rFonts w:ascii="Calibri" w:hAnsi="Calibri" w:cs="Calibri"/>
        </w:rPr>
        <w:tab/>
      </w:r>
    </w:p>
    <w:p w14:paraId="0A94878E" w14:textId="77777777" w:rsidR="00480F8A" w:rsidRPr="00124582" w:rsidRDefault="00480F8A" w:rsidP="00480F8A">
      <w:pPr>
        <w:jc w:val="both"/>
        <w:rPr>
          <w:rFonts w:ascii="Calibri" w:hAnsi="Calibri" w:cs="Calibri"/>
        </w:rPr>
      </w:pPr>
    </w:p>
    <w:p w14:paraId="7F20F8DF" w14:textId="77777777" w:rsidR="00480F8A" w:rsidRPr="00124582" w:rsidRDefault="00480F8A" w:rsidP="00480F8A">
      <w:pPr>
        <w:jc w:val="both"/>
        <w:rPr>
          <w:rFonts w:ascii="Calibri" w:hAnsi="Calibri" w:cs="Calibri"/>
        </w:rPr>
      </w:pPr>
    </w:p>
    <w:p w14:paraId="2EF87C3F" w14:textId="77777777" w:rsidR="00480F8A" w:rsidRPr="00124582" w:rsidRDefault="00480F8A" w:rsidP="00480F8A">
      <w:pPr>
        <w:jc w:val="both"/>
        <w:rPr>
          <w:rFonts w:ascii="Calibri" w:hAnsi="Calibri" w:cs="Calibri"/>
        </w:rPr>
      </w:pPr>
      <w:r w:rsidRPr="00124582">
        <w:rPr>
          <w:rFonts w:ascii="Calibri" w:hAnsi="Calibri" w:cs="Calibri"/>
        </w:rPr>
        <w:t>Date:</w:t>
      </w:r>
      <w:r w:rsidRPr="00124582">
        <w:rPr>
          <w:rFonts w:ascii="Calibri" w:hAnsi="Calibri" w:cs="Calibri"/>
        </w:rPr>
        <w:tab/>
      </w:r>
      <w:r w:rsidRPr="00124582">
        <w:rPr>
          <w:rFonts w:ascii="Calibri" w:hAnsi="Calibri" w:cs="Calibri"/>
        </w:rPr>
        <w:tab/>
      </w:r>
      <w:r w:rsidRPr="00124582">
        <w:rPr>
          <w:rFonts w:ascii="Calibri" w:hAnsi="Calibri" w:cs="Calibri"/>
        </w:rPr>
        <w:tab/>
      </w:r>
      <w:r w:rsidRPr="00124582">
        <w:rPr>
          <w:rFonts w:ascii="Calibri" w:hAnsi="Calibri" w:cs="Calibri"/>
        </w:rPr>
        <w:tab/>
      </w:r>
    </w:p>
    <w:p w14:paraId="0DC352D5" w14:textId="77777777" w:rsidR="003E7C0C" w:rsidRPr="00124582" w:rsidRDefault="003E7C0C">
      <w:pPr>
        <w:rPr>
          <w:rFonts w:ascii="Calibri" w:hAnsi="Calibri" w:cs="Calibri"/>
        </w:rPr>
      </w:pPr>
    </w:p>
    <w:sectPr w:rsidR="003E7C0C" w:rsidRPr="00124582" w:rsidSect="00953BC8">
      <w:pgSz w:w="11906" w:h="16838"/>
      <w:pgMar w:top="1327" w:right="1701" w:bottom="132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3EE"/>
    <w:multiLevelType w:val="hybridMultilevel"/>
    <w:tmpl w:val="BDB67498"/>
    <w:lvl w:ilvl="0" w:tplc="B43253B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D7100"/>
    <w:multiLevelType w:val="hybridMultilevel"/>
    <w:tmpl w:val="6F188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7B7ADC"/>
    <w:multiLevelType w:val="hybridMultilevel"/>
    <w:tmpl w:val="767AA6A8"/>
    <w:lvl w:ilvl="0" w:tplc="C04217B8">
      <w:start w:val="7"/>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A423F79"/>
    <w:multiLevelType w:val="hybridMultilevel"/>
    <w:tmpl w:val="19C05B36"/>
    <w:lvl w:ilvl="0" w:tplc="84369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245B59"/>
    <w:multiLevelType w:val="hybridMultilevel"/>
    <w:tmpl w:val="48C8931E"/>
    <w:lvl w:ilvl="0" w:tplc="3B849B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8A"/>
    <w:rsid w:val="000061D2"/>
    <w:rsid w:val="00014E24"/>
    <w:rsid w:val="00060DFC"/>
    <w:rsid w:val="000C11E7"/>
    <w:rsid w:val="000C40A3"/>
    <w:rsid w:val="000E2807"/>
    <w:rsid w:val="00124582"/>
    <w:rsid w:val="001F431B"/>
    <w:rsid w:val="00282BBA"/>
    <w:rsid w:val="0030653A"/>
    <w:rsid w:val="00323AF0"/>
    <w:rsid w:val="00344E42"/>
    <w:rsid w:val="00365427"/>
    <w:rsid w:val="003B77B4"/>
    <w:rsid w:val="003D5A22"/>
    <w:rsid w:val="003E7C0C"/>
    <w:rsid w:val="003F1F77"/>
    <w:rsid w:val="00437219"/>
    <w:rsid w:val="004762DA"/>
    <w:rsid w:val="00480F8A"/>
    <w:rsid w:val="00486D68"/>
    <w:rsid w:val="00487C66"/>
    <w:rsid w:val="00515280"/>
    <w:rsid w:val="00540312"/>
    <w:rsid w:val="00544CA9"/>
    <w:rsid w:val="0059383C"/>
    <w:rsid w:val="005B177D"/>
    <w:rsid w:val="005D6576"/>
    <w:rsid w:val="00627187"/>
    <w:rsid w:val="00662FA6"/>
    <w:rsid w:val="0066773B"/>
    <w:rsid w:val="006B6AA9"/>
    <w:rsid w:val="006C0B0A"/>
    <w:rsid w:val="00786813"/>
    <w:rsid w:val="007A3C5A"/>
    <w:rsid w:val="007C1B20"/>
    <w:rsid w:val="00802AC3"/>
    <w:rsid w:val="00811AF4"/>
    <w:rsid w:val="00821607"/>
    <w:rsid w:val="00854127"/>
    <w:rsid w:val="00863DD9"/>
    <w:rsid w:val="008A00C8"/>
    <w:rsid w:val="008C79EC"/>
    <w:rsid w:val="008D7B91"/>
    <w:rsid w:val="00907820"/>
    <w:rsid w:val="00953BC8"/>
    <w:rsid w:val="009F1EB2"/>
    <w:rsid w:val="00A14963"/>
    <w:rsid w:val="00A675F6"/>
    <w:rsid w:val="00AA00E5"/>
    <w:rsid w:val="00AA516E"/>
    <w:rsid w:val="00AC4EFD"/>
    <w:rsid w:val="00AF4731"/>
    <w:rsid w:val="00B57096"/>
    <w:rsid w:val="00B87EF6"/>
    <w:rsid w:val="00C124E0"/>
    <w:rsid w:val="00C124F6"/>
    <w:rsid w:val="00C35217"/>
    <w:rsid w:val="00C52A81"/>
    <w:rsid w:val="00C70BFC"/>
    <w:rsid w:val="00CA5DCC"/>
    <w:rsid w:val="00D01D8A"/>
    <w:rsid w:val="00E471FF"/>
    <w:rsid w:val="00E719CA"/>
    <w:rsid w:val="00EB3098"/>
    <w:rsid w:val="00F3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F8A"/>
    <w:rPr>
      <w:color w:val="0000FF"/>
      <w:u w:val="single"/>
    </w:rPr>
  </w:style>
  <w:style w:type="paragraph" w:styleId="ListParagraph">
    <w:name w:val="List Paragraph"/>
    <w:basedOn w:val="Normal"/>
    <w:uiPriority w:val="34"/>
    <w:qFormat/>
    <w:rsid w:val="00C124E0"/>
    <w:pPr>
      <w:ind w:left="720"/>
      <w:contextualSpacing/>
    </w:pPr>
  </w:style>
  <w:style w:type="paragraph" w:styleId="Revision">
    <w:name w:val="Revision"/>
    <w:hidden/>
    <w:uiPriority w:val="99"/>
    <w:semiHidden/>
    <w:rsid w:val="00365427"/>
    <w:rPr>
      <w:rFonts w:ascii="Arial" w:hAnsi="Arial"/>
      <w:sz w:val="22"/>
      <w:szCs w:val="22"/>
      <w:lang w:eastAsia="en-US"/>
    </w:rPr>
  </w:style>
  <w:style w:type="paragraph" w:styleId="BalloonText">
    <w:name w:val="Balloon Text"/>
    <w:basedOn w:val="Normal"/>
    <w:link w:val="BalloonTextChar"/>
    <w:semiHidden/>
    <w:unhideWhenUsed/>
    <w:rsid w:val="00365427"/>
    <w:rPr>
      <w:rFonts w:ascii="Segoe UI" w:hAnsi="Segoe UI" w:cs="Segoe UI"/>
      <w:sz w:val="18"/>
      <w:szCs w:val="18"/>
    </w:rPr>
  </w:style>
  <w:style w:type="character" w:customStyle="1" w:styleId="BalloonTextChar">
    <w:name w:val="Balloon Text Char"/>
    <w:basedOn w:val="DefaultParagraphFont"/>
    <w:link w:val="BalloonText"/>
    <w:semiHidden/>
    <w:rsid w:val="0036542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F8A"/>
    <w:rPr>
      <w:color w:val="0000FF"/>
      <w:u w:val="single"/>
    </w:rPr>
  </w:style>
  <w:style w:type="paragraph" w:styleId="ListParagraph">
    <w:name w:val="List Paragraph"/>
    <w:basedOn w:val="Normal"/>
    <w:uiPriority w:val="34"/>
    <w:qFormat/>
    <w:rsid w:val="00C124E0"/>
    <w:pPr>
      <w:ind w:left="720"/>
      <w:contextualSpacing/>
    </w:pPr>
  </w:style>
  <w:style w:type="paragraph" w:styleId="Revision">
    <w:name w:val="Revision"/>
    <w:hidden/>
    <w:uiPriority w:val="99"/>
    <w:semiHidden/>
    <w:rsid w:val="00365427"/>
    <w:rPr>
      <w:rFonts w:ascii="Arial" w:hAnsi="Arial"/>
      <w:sz w:val="22"/>
      <w:szCs w:val="22"/>
      <w:lang w:eastAsia="en-US"/>
    </w:rPr>
  </w:style>
  <w:style w:type="paragraph" w:styleId="BalloonText">
    <w:name w:val="Balloon Text"/>
    <w:basedOn w:val="Normal"/>
    <w:link w:val="BalloonTextChar"/>
    <w:semiHidden/>
    <w:unhideWhenUsed/>
    <w:rsid w:val="00365427"/>
    <w:rPr>
      <w:rFonts w:ascii="Segoe UI" w:hAnsi="Segoe UI" w:cs="Segoe UI"/>
      <w:sz w:val="18"/>
      <w:szCs w:val="18"/>
    </w:rPr>
  </w:style>
  <w:style w:type="character" w:customStyle="1" w:styleId="BalloonTextChar">
    <w:name w:val="Balloon Text Char"/>
    <w:basedOn w:val="DefaultParagraphFont"/>
    <w:link w:val="BalloonText"/>
    <w:semiHidden/>
    <w:rsid w:val="003654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Couch</dc:creator>
  <cp:lastModifiedBy>Williams</cp:lastModifiedBy>
  <cp:revision>2</cp:revision>
  <cp:lastPrinted>2020-08-27T07:03:00Z</cp:lastPrinted>
  <dcterms:created xsi:type="dcterms:W3CDTF">2020-08-27T07:23:00Z</dcterms:created>
  <dcterms:modified xsi:type="dcterms:W3CDTF">2020-08-27T07:23:00Z</dcterms:modified>
</cp:coreProperties>
</file>