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00" w:rsidRPr="00CC6700" w:rsidRDefault="00CC6700" w:rsidP="00CC67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C6700">
        <w:rPr>
          <w:rFonts w:ascii="Times New Roman" w:eastAsia="Times New Roman" w:hAnsi="Times New Roman" w:cs="Times New Roman"/>
          <w:b/>
          <w:bCs/>
          <w:kern w:val="36"/>
          <w:sz w:val="48"/>
          <w:szCs w:val="48"/>
          <w:lang w:eastAsia="en-GB"/>
        </w:rPr>
        <w:t>Gender Pay Gap Report</w:t>
      </w:r>
    </w:p>
    <w:p w:rsidR="00CC6700" w:rsidRPr="00CC6700" w:rsidRDefault="00CC6700" w:rsidP="00CC670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 xml:space="preserve">The information within this report collates data from </w:t>
      </w:r>
      <w:r w:rsidR="00F84A95">
        <w:rPr>
          <w:rFonts w:ascii="Times New Roman" w:eastAsia="Times New Roman" w:hAnsi="Times New Roman" w:cs="Times New Roman"/>
          <w:sz w:val="24"/>
          <w:szCs w:val="24"/>
          <w:lang w:eastAsia="en-GB"/>
        </w:rPr>
        <w:t>Drift Bridge Garage Limited</w:t>
      </w:r>
      <w:r w:rsidRPr="00CC6700">
        <w:rPr>
          <w:rFonts w:ascii="Times New Roman" w:eastAsia="Times New Roman" w:hAnsi="Times New Roman" w:cs="Times New Roman"/>
          <w:sz w:val="24"/>
          <w:szCs w:val="24"/>
          <w:lang w:eastAsia="en-GB"/>
        </w:rPr>
        <w:t>. The period assessed is 20</w:t>
      </w:r>
      <w:r w:rsidR="00F74767">
        <w:rPr>
          <w:rFonts w:ascii="Times New Roman" w:eastAsia="Times New Roman" w:hAnsi="Times New Roman" w:cs="Times New Roman"/>
          <w:sz w:val="24"/>
          <w:szCs w:val="24"/>
          <w:lang w:eastAsia="en-GB"/>
        </w:rPr>
        <w:t>20</w:t>
      </w:r>
      <w:r w:rsidRPr="00CC6700">
        <w:rPr>
          <w:rFonts w:ascii="Times New Roman" w:eastAsia="Times New Roman" w:hAnsi="Times New Roman" w:cs="Times New Roman"/>
          <w:sz w:val="24"/>
          <w:szCs w:val="24"/>
          <w:lang w:eastAsia="en-GB"/>
        </w:rPr>
        <w:t>.</w:t>
      </w:r>
    </w:p>
    <w:p w:rsidR="00CC6700" w:rsidRPr="00CC6700" w:rsidRDefault="00CC6700" w:rsidP="00CC670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 xml:space="preserve">We are confident that men and women are paid equally for doing the same job at </w:t>
      </w:r>
      <w:r w:rsidR="0060451F">
        <w:rPr>
          <w:rFonts w:ascii="Times New Roman" w:eastAsia="Times New Roman" w:hAnsi="Times New Roman" w:cs="Times New Roman"/>
          <w:sz w:val="24"/>
          <w:szCs w:val="24"/>
          <w:lang w:eastAsia="en-GB"/>
        </w:rPr>
        <w:t>Drift Bridge Garage</w:t>
      </w:r>
      <w:r w:rsidRPr="00CC6700">
        <w:rPr>
          <w:rFonts w:ascii="Times New Roman" w:eastAsia="Times New Roman" w:hAnsi="Times New Roman" w:cs="Times New Roman"/>
          <w:sz w:val="24"/>
          <w:szCs w:val="24"/>
          <w:lang w:eastAsia="en-GB"/>
        </w:rPr>
        <w:t xml:space="preserve"> Limited</w:t>
      </w:r>
      <w:r w:rsidR="0060451F">
        <w:rPr>
          <w:rFonts w:ascii="Times New Roman" w:eastAsia="Times New Roman" w:hAnsi="Times New Roman" w:cs="Times New Roman"/>
          <w:sz w:val="24"/>
          <w:szCs w:val="24"/>
          <w:lang w:eastAsia="en-GB"/>
        </w:rPr>
        <w:t>, dependant on department size.</w:t>
      </w:r>
      <w:r w:rsidRPr="00CC6700">
        <w:rPr>
          <w:rFonts w:ascii="Times New Roman" w:eastAsia="Times New Roman" w:hAnsi="Times New Roman" w:cs="Times New Roman"/>
          <w:sz w:val="24"/>
          <w:szCs w:val="24"/>
          <w:lang w:eastAsia="en-GB"/>
        </w:rPr>
        <w:t xml:space="preserve"> </w:t>
      </w:r>
      <w:r w:rsidR="0060451F">
        <w:rPr>
          <w:rFonts w:ascii="Times New Roman" w:eastAsia="Times New Roman" w:hAnsi="Times New Roman" w:cs="Times New Roman"/>
          <w:sz w:val="24"/>
          <w:szCs w:val="24"/>
          <w:lang w:eastAsia="en-GB"/>
        </w:rPr>
        <w:t>H</w:t>
      </w:r>
      <w:r w:rsidRPr="00CC6700">
        <w:rPr>
          <w:rFonts w:ascii="Times New Roman" w:eastAsia="Times New Roman" w:hAnsi="Times New Roman" w:cs="Times New Roman"/>
          <w:sz w:val="24"/>
          <w:szCs w:val="24"/>
          <w:lang w:eastAsia="en-GB"/>
        </w:rPr>
        <w:t>owever; the greater proportion of men than women in senior roles creates a gender pay gap. The workforce is male orientated in common with many other businesses in the motor industry. We strive to encourage applications from female candidates to continually seek to redress this balance.</w:t>
      </w:r>
    </w:p>
    <w:p w:rsidR="00CC6700" w:rsidRPr="00CC6700" w:rsidRDefault="00CC6700" w:rsidP="00CC670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C6700">
        <w:rPr>
          <w:rFonts w:ascii="Times New Roman" w:eastAsia="Times New Roman" w:hAnsi="Times New Roman" w:cs="Times New Roman"/>
          <w:b/>
          <w:bCs/>
          <w:sz w:val="36"/>
          <w:szCs w:val="36"/>
          <w:lang w:eastAsia="en-GB"/>
        </w:rPr>
        <w:t>Pay and Bonus Gap</w:t>
      </w:r>
    </w:p>
    <w:p w:rsidR="00CC6700" w:rsidRPr="00CC6700" w:rsidRDefault="00CC6700" w:rsidP="00CC670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The gender pay gap is defined as the difference between the mean or median hourly rate of pay that male and female colleagues receive.</w:t>
      </w:r>
    </w:p>
    <w:p w:rsidR="00CC6700" w:rsidRPr="00CC6700" w:rsidRDefault="00CC6700" w:rsidP="00CC670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The mean pay gap is the difference between average hourly earnings / bonus of men and women. The median pay gap is the difference between midpoints in the ranges of hourly earnings / bonus of men and women.</w:t>
      </w:r>
    </w:p>
    <w:p w:rsidR="00CC6700" w:rsidRPr="00CC6700" w:rsidRDefault="0060451F" w:rsidP="00CC67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Drift Bridge Garage Limited</w:t>
      </w:r>
    </w:p>
    <w:p w:rsidR="00CC6700" w:rsidRPr="00CC6700" w:rsidRDefault="00CC6700" w:rsidP="00CC6700">
      <w:pPr>
        <w:spacing w:before="100" w:beforeAutospacing="1" w:after="100" w:afterAutospacing="1" w:line="240" w:lineRule="auto"/>
        <w:jc w:val="center"/>
        <w:outlineLvl w:val="3"/>
        <w:rPr>
          <w:rFonts w:ascii="Times New Roman" w:eastAsia="Times New Roman" w:hAnsi="Times New Roman" w:cs="Times New Roman"/>
          <w:b/>
          <w:bCs/>
          <w:sz w:val="24"/>
          <w:szCs w:val="24"/>
          <w:u w:val="single"/>
          <w:lang w:eastAsia="en-GB"/>
        </w:rPr>
      </w:pPr>
      <w:r w:rsidRPr="00CC6700">
        <w:rPr>
          <w:rFonts w:ascii="Times New Roman" w:eastAsia="Times New Roman" w:hAnsi="Times New Roman" w:cs="Times New Roman"/>
          <w:b/>
          <w:bCs/>
          <w:sz w:val="24"/>
          <w:szCs w:val="24"/>
          <w:u w:val="single"/>
          <w:lang w:eastAsia="en-GB"/>
        </w:rPr>
        <w:t>Gender Pay Gap (Hourly Rate)</w:t>
      </w:r>
    </w:p>
    <w:p w:rsidR="00CC6700" w:rsidRPr="00CC6700" w:rsidRDefault="00CC6700" w:rsidP="00CC670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 xml:space="preserve">Mean Gender Pay Gap: </w:t>
      </w:r>
      <w:r w:rsidR="00F74767">
        <w:rPr>
          <w:rFonts w:ascii="Times New Roman" w:eastAsia="Times New Roman" w:hAnsi="Times New Roman" w:cs="Times New Roman"/>
          <w:sz w:val="24"/>
          <w:szCs w:val="24"/>
          <w:lang w:eastAsia="en-GB"/>
        </w:rPr>
        <w:t>19</w:t>
      </w:r>
      <w:r w:rsidR="00053BA7">
        <w:rPr>
          <w:rFonts w:ascii="Times New Roman" w:eastAsia="Times New Roman" w:hAnsi="Times New Roman" w:cs="Times New Roman"/>
          <w:sz w:val="24"/>
          <w:szCs w:val="24"/>
          <w:lang w:eastAsia="en-GB"/>
        </w:rPr>
        <w:t>.</w:t>
      </w:r>
      <w:r w:rsidR="00F74767">
        <w:rPr>
          <w:rFonts w:ascii="Times New Roman" w:eastAsia="Times New Roman" w:hAnsi="Times New Roman" w:cs="Times New Roman"/>
          <w:sz w:val="24"/>
          <w:szCs w:val="24"/>
          <w:lang w:eastAsia="en-GB"/>
        </w:rPr>
        <w:t>8</w:t>
      </w:r>
      <w:r w:rsidRPr="00CC6700">
        <w:rPr>
          <w:rFonts w:ascii="Times New Roman" w:eastAsia="Times New Roman" w:hAnsi="Times New Roman" w:cs="Times New Roman"/>
          <w:sz w:val="24"/>
          <w:szCs w:val="24"/>
          <w:lang w:eastAsia="en-GB"/>
        </w:rPr>
        <w:t>%</w:t>
      </w:r>
    </w:p>
    <w:p w:rsidR="00CC6700" w:rsidRPr="00CC6700" w:rsidRDefault="00CC6700" w:rsidP="00CC670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 xml:space="preserve">Median Gender Pay Gap: </w:t>
      </w:r>
      <w:r w:rsidR="00F74767">
        <w:rPr>
          <w:rFonts w:ascii="Times New Roman" w:eastAsia="Times New Roman" w:hAnsi="Times New Roman" w:cs="Times New Roman"/>
          <w:sz w:val="24"/>
          <w:szCs w:val="24"/>
          <w:lang w:eastAsia="en-GB"/>
        </w:rPr>
        <w:t>20.2</w:t>
      </w:r>
      <w:r w:rsidRPr="00CC6700">
        <w:rPr>
          <w:rFonts w:ascii="Times New Roman" w:eastAsia="Times New Roman" w:hAnsi="Times New Roman" w:cs="Times New Roman"/>
          <w:sz w:val="24"/>
          <w:szCs w:val="24"/>
          <w:lang w:eastAsia="en-GB"/>
        </w:rPr>
        <w:t>%</w:t>
      </w:r>
    </w:p>
    <w:p w:rsidR="00CC6700" w:rsidRPr="00CC6700" w:rsidRDefault="00CC6700" w:rsidP="00CC6700">
      <w:pPr>
        <w:spacing w:before="100" w:beforeAutospacing="1" w:after="100" w:afterAutospacing="1" w:line="240" w:lineRule="auto"/>
        <w:jc w:val="center"/>
        <w:outlineLvl w:val="3"/>
        <w:rPr>
          <w:rFonts w:ascii="Times New Roman" w:eastAsia="Times New Roman" w:hAnsi="Times New Roman" w:cs="Times New Roman"/>
          <w:b/>
          <w:bCs/>
          <w:sz w:val="24"/>
          <w:szCs w:val="24"/>
          <w:u w:val="single"/>
          <w:lang w:eastAsia="en-GB"/>
        </w:rPr>
      </w:pPr>
      <w:r w:rsidRPr="00CC6700">
        <w:rPr>
          <w:rFonts w:ascii="Times New Roman" w:eastAsia="Times New Roman" w:hAnsi="Times New Roman" w:cs="Times New Roman"/>
          <w:b/>
          <w:bCs/>
          <w:sz w:val="24"/>
          <w:szCs w:val="24"/>
          <w:u w:val="single"/>
          <w:lang w:eastAsia="en-GB"/>
        </w:rPr>
        <w:t>Gender Bonus Gap</w:t>
      </w:r>
    </w:p>
    <w:p w:rsidR="00CC6700" w:rsidRPr="00CC6700" w:rsidRDefault="00CC6700" w:rsidP="00CC670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 xml:space="preserve">Mean Gender Bonus Gap: </w:t>
      </w:r>
      <w:r w:rsidR="00053BA7">
        <w:rPr>
          <w:rFonts w:ascii="Times New Roman" w:eastAsia="Times New Roman" w:hAnsi="Times New Roman" w:cs="Times New Roman"/>
          <w:sz w:val="24"/>
          <w:szCs w:val="24"/>
          <w:lang w:eastAsia="en-GB"/>
        </w:rPr>
        <w:t>4</w:t>
      </w:r>
      <w:r w:rsidR="00F74767">
        <w:rPr>
          <w:rFonts w:ascii="Times New Roman" w:eastAsia="Times New Roman" w:hAnsi="Times New Roman" w:cs="Times New Roman"/>
          <w:sz w:val="24"/>
          <w:szCs w:val="24"/>
          <w:lang w:eastAsia="en-GB"/>
        </w:rPr>
        <w:t>4.4</w:t>
      </w:r>
      <w:r w:rsidRPr="00CC6700">
        <w:rPr>
          <w:rFonts w:ascii="Times New Roman" w:eastAsia="Times New Roman" w:hAnsi="Times New Roman" w:cs="Times New Roman"/>
          <w:sz w:val="24"/>
          <w:szCs w:val="24"/>
          <w:lang w:eastAsia="en-GB"/>
        </w:rPr>
        <w:t>%</w:t>
      </w:r>
    </w:p>
    <w:p w:rsidR="00CC6700" w:rsidRPr="00CC6700" w:rsidRDefault="00CC6700" w:rsidP="00CC670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 xml:space="preserve">Median Gender Bonus Gap: </w:t>
      </w:r>
      <w:r w:rsidR="007D78D3">
        <w:rPr>
          <w:rFonts w:ascii="Times New Roman" w:eastAsia="Times New Roman" w:hAnsi="Times New Roman" w:cs="Times New Roman"/>
          <w:sz w:val="24"/>
          <w:szCs w:val="24"/>
          <w:lang w:eastAsia="en-GB"/>
        </w:rPr>
        <w:t>2</w:t>
      </w:r>
      <w:r w:rsidR="00F74767">
        <w:rPr>
          <w:rFonts w:ascii="Times New Roman" w:eastAsia="Times New Roman" w:hAnsi="Times New Roman" w:cs="Times New Roman"/>
          <w:sz w:val="24"/>
          <w:szCs w:val="24"/>
          <w:lang w:eastAsia="en-GB"/>
        </w:rPr>
        <w:t>0.0</w:t>
      </w:r>
      <w:r w:rsidRPr="00CC6700">
        <w:rPr>
          <w:rFonts w:ascii="Times New Roman" w:eastAsia="Times New Roman" w:hAnsi="Times New Roman" w:cs="Times New Roman"/>
          <w:sz w:val="24"/>
          <w:szCs w:val="24"/>
          <w:lang w:eastAsia="en-GB"/>
        </w:rPr>
        <w:t>%</w:t>
      </w:r>
    </w:p>
    <w:p w:rsidR="00CC6700" w:rsidRPr="00CC6700" w:rsidRDefault="00CC6700" w:rsidP="00CC6700">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CC6700" w:rsidRPr="00CC6700" w:rsidRDefault="00CC6700" w:rsidP="00CC670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C6700">
        <w:rPr>
          <w:rFonts w:ascii="Times New Roman" w:eastAsia="Times New Roman" w:hAnsi="Times New Roman" w:cs="Times New Roman"/>
          <w:b/>
          <w:bCs/>
          <w:sz w:val="36"/>
          <w:szCs w:val="36"/>
          <w:lang w:eastAsia="en-GB"/>
        </w:rPr>
        <w:t>Proportion of Colleagues Awarded a Bonus</w:t>
      </w:r>
    </w:p>
    <w:p w:rsidR="00CC6700" w:rsidRPr="00CC6700" w:rsidRDefault="00CC6700" w:rsidP="00CC670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This shows a percentage difference between the number of men and women being paid a bonus up to the snapshot date.</w:t>
      </w:r>
    </w:p>
    <w:p w:rsidR="00CC6700" w:rsidRPr="00CC6700" w:rsidRDefault="00364494" w:rsidP="00CC67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Drift Bridge Garage Limited</w:t>
      </w:r>
    </w:p>
    <w:p w:rsidR="00CC6700" w:rsidRPr="00CC6700" w:rsidRDefault="00CC6700" w:rsidP="00CC670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 xml:space="preserve">Proportion of Males with a Bonus: </w:t>
      </w:r>
      <w:r w:rsidR="00F74767">
        <w:rPr>
          <w:rFonts w:ascii="Times New Roman" w:eastAsia="Times New Roman" w:hAnsi="Times New Roman" w:cs="Times New Roman"/>
          <w:sz w:val="24"/>
          <w:szCs w:val="24"/>
          <w:lang w:eastAsia="en-GB"/>
        </w:rPr>
        <w:t>61.9</w:t>
      </w:r>
      <w:r w:rsidRPr="00CC6700">
        <w:rPr>
          <w:rFonts w:ascii="Times New Roman" w:eastAsia="Times New Roman" w:hAnsi="Times New Roman" w:cs="Times New Roman"/>
          <w:sz w:val="24"/>
          <w:szCs w:val="24"/>
          <w:lang w:eastAsia="en-GB"/>
        </w:rPr>
        <w:t>%</w:t>
      </w:r>
    </w:p>
    <w:p w:rsidR="0060451F" w:rsidRDefault="00CC6700" w:rsidP="0060451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Proportion of Females with</w:t>
      </w:r>
      <w:r w:rsidR="0060451F">
        <w:rPr>
          <w:rFonts w:ascii="Times New Roman" w:eastAsia="Times New Roman" w:hAnsi="Times New Roman" w:cs="Times New Roman"/>
          <w:sz w:val="24"/>
          <w:szCs w:val="24"/>
          <w:lang w:eastAsia="en-GB"/>
        </w:rPr>
        <w:t xml:space="preserve"> </w:t>
      </w:r>
      <w:r w:rsidRPr="00CC6700">
        <w:rPr>
          <w:rFonts w:ascii="Times New Roman" w:eastAsia="Times New Roman" w:hAnsi="Times New Roman" w:cs="Times New Roman"/>
          <w:sz w:val="24"/>
          <w:szCs w:val="24"/>
          <w:lang w:eastAsia="en-GB"/>
        </w:rPr>
        <w:t xml:space="preserve">a Bonus: </w:t>
      </w:r>
      <w:r w:rsidR="0030686A">
        <w:rPr>
          <w:rFonts w:ascii="Times New Roman" w:eastAsia="Times New Roman" w:hAnsi="Times New Roman" w:cs="Times New Roman"/>
          <w:sz w:val="24"/>
          <w:szCs w:val="24"/>
          <w:lang w:eastAsia="en-GB"/>
        </w:rPr>
        <w:t>4</w:t>
      </w:r>
      <w:r w:rsidR="00F74767">
        <w:rPr>
          <w:rFonts w:ascii="Times New Roman" w:eastAsia="Times New Roman" w:hAnsi="Times New Roman" w:cs="Times New Roman"/>
          <w:sz w:val="24"/>
          <w:szCs w:val="24"/>
          <w:lang w:eastAsia="en-GB"/>
        </w:rPr>
        <w:t>6.7</w:t>
      </w:r>
      <w:r w:rsidRPr="00CC6700">
        <w:rPr>
          <w:rFonts w:ascii="Times New Roman" w:eastAsia="Times New Roman" w:hAnsi="Times New Roman" w:cs="Times New Roman"/>
          <w:sz w:val="24"/>
          <w:szCs w:val="24"/>
          <w:lang w:eastAsia="en-GB"/>
        </w:rPr>
        <w:t>%</w:t>
      </w:r>
    </w:p>
    <w:p w:rsidR="00CC6700" w:rsidRPr="00CC6700" w:rsidRDefault="00CC6700" w:rsidP="0060451F">
      <w:pPr>
        <w:spacing w:before="100" w:beforeAutospacing="1" w:after="100" w:afterAutospacing="1" w:line="240" w:lineRule="auto"/>
        <w:rPr>
          <w:rFonts w:ascii="Times New Roman" w:eastAsia="Times New Roman" w:hAnsi="Times New Roman" w:cs="Times New Roman"/>
          <w:b/>
          <w:bCs/>
          <w:sz w:val="36"/>
          <w:szCs w:val="36"/>
          <w:lang w:eastAsia="en-GB"/>
        </w:rPr>
      </w:pPr>
      <w:r w:rsidRPr="00CC6700">
        <w:rPr>
          <w:rFonts w:ascii="Times New Roman" w:eastAsia="Times New Roman" w:hAnsi="Times New Roman" w:cs="Times New Roman"/>
          <w:b/>
          <w:bCs/>
          <w:sz w:val="36"/>
          <w:szCs w:val="36"/>
          <w:lang w:eastAsia="en-GB"/>
        </w:rPr>
        <w:t>Pay Quartiles</w:t>
      </w:r>
    </w:p>
    <w:p w:rsidR="00CC6700" w:rsidRPr="00CC6700" w:rsidRDefault="00CC6700" w:rsidP="00CC670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The below illustrates the gender split when we order hourly rate of pay from highest to lowest and group into four quartiles.</w:t>
      </w:r>
    </w:p>
    <w:p w:rsidR="00CC6700" w:rsidRDefault="00364494"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Drift Bridge Garage Limited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1"/>
      </w:tblGrid>
      <w:tr w:rsidR="00DA5CB1" w:rsidRPr="00CC6700" w:rsidTr="00414D9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974"/>
              <w:gridCol w:w="1122"/>
            </w:tblGrid>
            <w:tr w:rsidR="00DA5CB1" w:rsidRPr="00CC6700" w:rsidTr="00414D92">
              <w:trPr>
                <w:tblHeader/>
                <w:tblCellSpacing w:w="15" w:type="dxa"/>
              </w:trPr>
              <w:tc>
                <w:tcPr>
                  <w:tcW w:w="0" w:type="auto"/>
                  <w:vAlign w:val="center"/>
                  <w:hideMark/>
                </w:tcPr>
                <w:p w:rsidR="00DA5CB1" w:rsidRPr="00CC6700" w:rsidRDefault="00DA5CB1" w:rsidP="00DA5CB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7"/>
                      <w:szCs w:val="27"/>
                      <w:lang w:eastAsia="en-GB"/>
                    </w:rPr>
                    <w:tab/>
                  </w:r>
                  <w:r w:rsidRPr="00DA5CB1">
                    <w:rPr>
                      <w:rFonts w:ascii="Times New Roman" w:eastAsia="Times New Roman" w:hAnsi="Times New Roman" w:cs="Times New Roman"/>
                      <w:b/>
                      <w:bCs/>
                      <w:sz w:val="24"/>
                      <w:szCs w:val="24"/>
                      <w:lang w:eastAsia="en-GB"/>
                    </w:rPr>
                    <w:t>Quartile</w:t>
                  </w:r>
                  <w:r>
                    <w:rPr>
                      <w:rFonts w:ascii="Times New Roman" w:eastAsia="Times New Roman" w:hAnsi="Times New Roman" w:cs="Times New Roman"/>
                      <w:b/>
                      <w:bCs/>
                      <w:sz w:val="27"/>
                      <w:szCs w:val="27"/>
                      <w:lang w:eastAsia="en-GB"/>
                    </w:rPr>
                    <w:tab/>
                  </w:r>
                </w:p>
              </w:tc>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b/>
                      <w:bCs/>
                      <w:sz w:val="24"/>
                      <w:szCs w:val="24"/>
                      <w:lang w:eastAsia="en-GB"/>
                    </w:rPr>
                  </w:pPr>
                  <w:r w:rsidRPr="00CC6700">
                    <w:rPr>
                      <w:rFonts w:ascii="Times New Roman" w:eastAsia="Times New Roman" w:hAnsi="Times New Roman" w:cs="Times New Roman"/>
                      <w:b/>
                      <w:bCs/>
                      <w:sz w:val="24"/>
                      <w:szCs w:val="24"/>
                      <w:lang w:eastAsia="en-GB"/>
                    </w:rPr>
                    <w:t>Males %</w:t>
                  </w:r>
                </w:p>
              </w:tc>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b/>
                      <w:bCs/>
                      <w:sz w:val="24"/>
                      <w:szCs w:val="24"/>
                      <w:lang w:eastAsia="en-GB"/>
                    </w:rPr>
                  </w:pPr>
                  <w:r w:rsidRPr="00CC6700">
                    <w:rPr>
                      <w:rFonts w:ascii="Times New Roman" w:eastAsia="Times New Roman" w:hAnsi="Times New Roman" w:cs="Times New Roman"/>
                      <w:b/>
                      <w:bCs/>
                      <w:sz w:val="24"/>
                      <w:szCs w:val="24"/>
                      <w:lang w:eastAsia="en-GB"/>
                    </w:rPr>
                    <w:t>Female %</w:t>
                  </w:r>
                </w:p>
              </w:tc>
            </w:tr>
            <w:tr w:rsidR="00DA5CB1" w:rsidRPr="00CC6700" w:rsidTr="00414D92">
              <w:trPr>
                <w:tblCellSpacing w:w="15" w:type="dxa"/>
              </w:trPr>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Upper</w:t>
                  </w:r>
                </w:p>
              </w:tc>
              <w:tc>
                <w:tcPr>
                  <w:tcW w:w="0" w:type="auto"/>
                  <w:vAlign w:val="center"/>
                  <w:hideMark/>
                </w:tcPr>
                <w:p w:rsidR="00DA5CB1" w:rsidRPr="00CC6700" w:rsidRDefault="00F74767" w:rsidP="00414D9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91.9</w:t>
                  </w:r>
                </w:p>
              </w:tc>
              <w:tc>
                <w:tcPr>
                  <w:tcW w:w="0" w:type="auto"/>
                  <w:vAlign w:val="center"/>
                  <w:hideMark/>
                </w:tcPr>
                <w:p w:rsidR="00DA5CB1" w:rsidRPr="00CC6700" w:rsidRDefault="005B07F0" w:rsidP="005B07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74767">
                    <w:rPr>
                      <w:rFonts w:ascii="Times New Roman" w:eastAsia="Times New Roman" w:hAnsi="Times New Roman" w:cs="Times New Roman"/>
                      <w:sz w:val="24"/>
                      <w:szCs w:val="24"/>
                      <w:lang w:eastAsia="en-GB"/>
                    </w:rPr>
                    <w:t>8.1</w:t>
                  </w:r>
                  <w:r w:rsidR="00DA5CB1" w:rsidRPr="00CC6700">
                    <w:rPr>
                      <w:rFonts w:ascii="Times New Roman" w:eastAsia="Times New Roman" w:hAnsi="Times New Roman" w:cs="Times New Roman"/>
                      <w:sz w:val="24"/>
                      <w:szCs w:val="24"/>
                      <w:lang w:eastAsia="en-GB"/>
                    </w:rPr>
                    <w:t xml:space="preserve"> </w:t>
                  </w:r>
                </w:p>
              </w:tc>
            </w:tr>
            <w:tr w:rsidR="00DA5CB1" w:rsidRPr="00CC6700" w:rsidTr="00414D92">
              <w:trPr>
                <w:tblCellSpacing w:w="15" w:type="dxa"/>
              </w:trPr>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Upper Middle</w:t>
                  </w:r>
                </w:p>
              </w:tc>
              <w:tc>
                <w:tcPr>
                  <w:tcW w:w="0" w:type="auto"/>
                  <w:vAlign w:val="center"/>
                  <w:hideMark/>
                </w:tcPr>
                <w:p w:rsidR="00DA5CB1" w:rsidRPr="00CC6700" w:rsidRDefault="00F74767" w:rsidP="00414D9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82.8</w:t>
                  </w:r>
                </w:p>
              </w:tc>
              <w:tc>
                <w:tcPr>
                  <w:tcW w:w="0" w:type="auto"/>
                  <w:vAlign w:val="center"/>
                  <w:hideMark/>
                </w:tcPr>
                <w:p w:rsidR="00DA5CB1" w:rsidRPr="00CC6700" w:rsidRDefault="005B07F0" w:rsidP="005B07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74767">
                    <w:rPr>
                      <w:rFonts w:ascii="Times New Roman" w:eastAsia="Times New Roman" w:hAnsi="Times New Roman" w:cs="Times New Roman"/>
                      <w:sz w:val="24"/>
                      <w:szCs w:val="24"/>
                      <w:lang w:eastAsia="en-GB"/>
                    </w:rPr>
                    <w:t>17.2</w:t>
                  </w:r>
                  <w:r w:rsidR="00DA5CB1" w:rsidRPr="00CC6700">
                    <w:rPr>
                      <w:rFonts w:ascii="Times New Roman" w:eastAsia="Times New Roman" w:hAnsi="Times New Roman" w:cs="Times New Roman"/>
                      <w:sz w:val="24"/>
                      <w:szCs w:val="24"/>
                      <w:lang w:eastAsia="en-GB"/>
                    </w:rPr>
                    <w:t xml:space="preserve"> </w:t>
                  </w:r>
                </w:p>
              </w:tc>
            </w:tr>
            <w:tr w:rsidR="00DA5CB1" w:rsidRPr="00CC6700" w:rsidTr="00414D92">
              <w:trPr>
                <w:tblCellSpacing w:w="15" w:type="dxa"/>
              </w:trPr>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Lower Middle</w:t>
                  </w:r>
                </w:p>
              </w:tc>
              <w:tc>
                <w:tcPr>
                  <w:tcW w:w="0" w:type="auto"/>
                  <w:vAlign w:val="center"/>
                  <w:hideMark/>
                </w:tcPr>
                <w:p w:rsidR="00DA5CB1" w:rsidRPr="00CC6700" w:rsidRDefault="005B07F0" w:rsidP="005B07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r w:rsidR="00F74767">
                    <w:rPr>
                      <w:rFonts w:ascii="Times New Roman" w:eastAsia="Times New Roman" w:hAnsi="Times New Roman" w:cs="Times New Roman"/>
                      <w:sz w:val="24"/>
                      <w:szCs w:val="24"/>
                      <w:lang w:eastAsia="en-GB"/>
                    </w:rPr>
                    <w:t>2.1</w:t>
                  </w:r>
                </w:p>
              </w:tc>
              <w:tc>
                <w:tcPr>
                  <w:tcW w:w="0" w:type="auto"/>
                  <w:vAlign w:val="center"/>
                  <w:hideMark/>
                </w:tcPr>
                <w:p w:rsidR="00DA5CB1" w:rsidRPr="00CC6700" w:rsidRDefault="0030686A" w:rsidP="005B07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F74767">
                    <w:rPr>
                      <w:rFonts w:ascii="Times New Roman" w:eastAsia="Times New Roman" w:hAnsi="Times New Roman" w:cs="Times New Roman"/>
                      <w:sz w:val="24"/>
                      <w:szCs w:val="24"/>
                      <w:lang w:eastAsia="en-GB"/>
                    </w:rPr>
                    <w:t>7.9</w:t>
                  </w:r>
                  <w:r w:rsidR="00DA5CB1" w:rsidRPr="00CC6700">
                    <w:rPr>
                      <w:rFonts w:ascii="Times New Roman" w:eastAsia="Times New Roman" w:hAnsi="Times New Roman" w:cs="Times New Roman"/>
                      <w:sz w:val="24"/>
                      <w:szCs w:val="24"/>
                      <w:lang w:eastAsia="en-GB"/>
                    </w:rPr>
                    <w:t xml:space="preserve"> </w:t>
                  </w:r>
                </w:p>
              </w:tc>
            </w:tr>
            <w:tr w:rsidR="00DA5CB1" w:rsidRPr="00CC6700" w:rsidTr="00414D92">
              <w:trPr>
                <w:tblCellSpacing w:w="15" w:type="dxa"/>
              </w:trPr>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Lower</w:t>
                  </w:r>
                </w:p>
              </w:tc>
              <w:tc>
                <w:tcPr>
                  <w:tcW w:w="0" w:type="auto"/>
                  <w:vAlign w:val="center"/>
                  <w:hideMark/>
                </w:tcPr>
                <w:p w:rsidR="00DA5CB1" w:rsidRPr="00CC6700" w:rsidRDefault="00F74767" w:rsidP="00414D9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59.8</w:t>
                  </w:r>
                </w:p>
              </w:tc>
              <w:tc>
                <w:tcPr>
                  <w:tcW w:w="0" w:type="auto"/>
                  <w:vAlign w:val="center"/>
                  <w:hideMark/>
                </w:tcPr>
                <w:p w:rsidR="00DA5CB1" w:rsidRPr="00CC6700" w:rsidRDefault="00F74767" w:rsidP="005B07F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40.2</w:t>
                  </w:r>
                  <w:r w:rsidR="00DA5CB1" w:rsidRPr="00CC6700">
                    <w:rPr>
                      <w:rFonts w:ascii="Times New Roman" w:eastAsia="Times New Roman" w:hAnsi="Times New Roman" w:cs="Times New Roman"/>
                      <w:sz w:val="24"/>
                      <w:szCs w:val="24"/>
                      <w:lang w:eastAsia="en-GB"/>
                    </w:rPr>
                    <w:t xml:space="preserve"> </w:t>
                  </w:r>
                </w:p>
              </w:tc>
            </w:tr>
            <w:tr w:rsidR="00DA5CB1" w:rsidRPr="00CC6700" w:rsidTr="00414D92">
              <w:trPr>
                <w:trHeight w:val="38"/>
                <w:tblHeader/>
                <w:tblCellSpacing w:w="15" w:type="dxa"/>
              </w:trPr>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tcPr>
                <w:p w:rsidR="00DA5CB1" w:rsidRPr="00CC6700" w:rsidRDefault="00DA5CB1" w:rsidP="00414D92">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hideMark/>
                </w:tcPr>
                <w:p w:rsidR="00DA5CB1" w:rsidRPr="00CC6700" w:rsidRDefault="00DA5CB1" w:rsidP="00414D92">
                  <w:pPr>
                    <w:spacing w:after="0" w:line="240" w:lineRule="auto"/>
                    <w:jc w:val="center"/>
                    <w:rPr>
                      <w:rFonts w:ascii="Times New Roman" w:eastAsia="Times New Roman" w:hAnsi="Times New Roman" w:cs="Times New Roman"/>
                      <w:b/>
                      <w:bCs/>
                      <w:sz w:val="24"/>
                      <w:szCs w:val="24"/>
                      <w:lang w:eastAsia="en-GB"/>
                    </w:rPr>
                  </w:pPr>
                </w:p>
              </w:tc>
            </w:tr>
          </w:tbl>
          <w:p w:rsidR="00DA5CB1" w:rsidRPr="00CC6700" w:rsidRDefault="00DA5CB1" w:rsidP="00414D92">
            <w:pPr>
              <w:spacing w:after="0" w:line="240" w:lineRule="auto"/>
              <w:jc w:val="center"/>
              <w:rPr>
                <w:rFonts w:ascii="Times New Roman" w:eastAsia="Times New Roman" w:hAnsi="Times New Roman" w:cs="Times New Roman"/>
                <w:sz w:val="24"/>
                <w:szCs w:val="24"/>
                <w:lang w:eastAsia="en-GB"/>
              </w:rPr>
            </w:pPr>
          </w:p>
        </w:tc>
      </w:tr>
    </w:tbl>
    <w:p w:rsidR="005B07F0" w:rsidRPr="00CC6700" w:rsidRDefault="005B07F0" w:rsidP="005B07F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We strive to encourage applications from all genders across all positions and continually seek to redress this balance.</w:t>
      </w:r>
    </w:p>
    <w:p w:rsidR="005B07F0" w:rsidRPr="00CC6700" w:rsidRDefault="005B07F0" w:rsidP="005B07F0">
      <w:pPr>
        <w:spacing w:before="100" w:beforeAutospacing="1" w:after="100" w:afterAutospacing="1" w:line="240" w:lineRule="auto"/>
        <w:rPr>
          <w:rFonts w:ascii="Times New Roman" w:eastAsia="Times New Roman" w:hAnsi="Times New Roman" w:cs="Times New Roman"/>
          <w:sz w:val="24"/>
          <w:szCs w:val="24"/>
          <w:lang w:eastAsia="en-GB"/>
        </w:rPr>
      </w:pPr>
      <w:r w:rsidRPr="00CC6700">
        <w:rPr>
          <w:rFonts w:ascii="Times New Roman" w:eastAsia="Times New Roman" w:hAnsi="Times New Roman" w:cs="Times New Roman"/>
          <w:sz w:val="24"/>
          <w:szCs w:val="24"/>
          <w:lang w:eastAsia="en-GB"/>
        </w:rPr>
        <w:t>I confirm the data reported is accurate.</w:t>
      </w:r>
    </w:p>
    <w:p w:rsidR="005B07F0" w:rsidRPr="00CC6700" w:rsidRDefault="005B07F0" w:rsidP="005B07F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behalf of the Board of Directors by </w:t>
      </w:r>
      <w:r w:rsidRPr="00364494">
        <w:rPr>
          <w:rFonts w:ascii="Times New Roman" w:eastAsia="Times New Roman" w:hAnsi="Times New Roman" w:cs="Times New Roman"/>
          <w:sz w:val="24"/>
          <w:szCs w:val="24"/>
          <w:lang w:eastAsia="en-GB"/>
        </w:rPr>
        <w:t>Philip Cue</w:t>
      </w:r>
      <w:r>
        <w:rPr>
          <w:rFonts w:ascii="Times New Roman" w:eastAsia="Times New Roman" w:hAnsi="Times New Roman" w:cs="Times New Roman"/>
          <w:sz w:val="24"/>
          <w:szCs w:val="24"/>
          <w:lang w:eastAsia="en-GB"/>
        </w:rPr>
        <w:t xml:space="preserve"> -</w:t>
      </w:r>
      <w:r w:rsidRPr="00CC67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Group Managing</w:t>
      </w:r>
      <w:r w:rsidRPr="00CC6700">
        <w:rPr>
          <w:rFonts w:ascii="Times New Roman" w:eastAsia="Times New Roman" w:hAnsi="Times New Roman" w:cs="Times New Roman"/>
          <w:sz w:val="24"/>
          <w:szCs w:val="24"/>
          <w:lang w:eastAsia="en-GB"/>
        </w:rPr>
        <w:t xml:space="preserve"> Director</w:t>
      </w:r>
    </w:p>
    <w:p w:rsidR="00DA5CB1" w:rsidRDefault="00DA5CB1" w:rsidP="005B07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DA5CB1" w:rsidRDefault="00DA5CB1"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p>
    <w:p w:rsidR="00DA5CB1" w:rsidRDefault="00DA5CB1" w:rsidP="005B07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DA5CB1" w:rsidRDefault="00DA5CB1"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p>
    <w:p w:rsidR="00DA5CB1" w:rsidRDefault="00DA5CB1"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p>
    <w:p w:rsidR="00DA5CB1" w:rsidRDefault="00DA5CB1"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p>
    <w:p w:rsidR="00DA5CB1" w:rsidRDefault="00DA5CB1"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p>
    <w:p w:rsidR="00DA5CB1" w:rsidRDefault="00DA5CB1"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p>
    <w:p w:rsidR="00DA5CB1" w:rsidRDefault="00DA5CB1" w:rsidP="00364494">
      <w:pPr>
        <w:spacing w:before="100" w:beforeAutospacing="1" w:after="100" w:afterAutospacing="1" w:line="240" w:lineRule="auto"/>
        <w:ind w:left="2160" w:firstLine="720"/>
        <w:outlineLvl w:val="2"/>
        <w:rPr>
          <w:rFonts w:ascii="Times New Roman" w:eastAsia="Times New Roman" w:hAnsi="Times New Roman" w:cs="Times New Roman"/>
          <w:b/>
          <w:bCs/>
          <w:sz w:val="27"/>
          <w:szCs w:val="27"/>
          <w:lang w:eastAsia="en-GB"/>
        </w:rPr>
      </w:pPr>
    </w:p>
    <w:sectPr w:rsidR="00DA5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00"/>
    <w:rsid w:val="00053BA7"/>
    <w:rsid w:val="0006123D"/>
    <w:rsid w:val="001A1A1F"/>
    <w:rsid w:val="002A60F7"/>
    <w:rsid w:val="00304D0E"/>
    <w:rsid w:val="0030686A"/>
    <w:rsid w:val="00364494"/>
    <w:rsid w:val="00374B99"/>
    <w:rsid w:val="0047680F"/>
    <w:rsid w:val="005B07F0"/>
    <w:rsid w:val="0060451F"/>
    <w:rsid w:val="007D78D3"/>
    <w:rsid w:val="00B648CE"/>
    <w:rsid w:val="00CC6700"/>
    <w:rsid w:val="00DA5CB1"/>
    <w:rsid w:val="00F74767"/>
    <w:rsid w:val="00F8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A8F3"/>
  <w15:chartTrackingRefBased/>
  <w15:docId w15:val="{607BAF9A-FCD7-4E21-8E1A-7F609A55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7003">
      <w:bodyDiv w:val="1"/>
      <w:marLeft w:val="0"/>
      <w:marRight w:val="0"/>
      <w:marTop w:val="0"/>
      <w:marBottom w:val="0"/>
      <w:divBdr>
        <w:top w:val="none" w:sz="0" w:space="0" w:color="auto"/>
        <w:left w:val="none" w:sz="0" w:space="0" w:color="auto"/>
        <w:bottom w:val="none" w:sz="0" w:space="0" w:color="auto"/>
        <w:right w:val="none" w:sz="0" w:space="0" w:color="auto"/>
      </w:divBdr>
      <w:divsChild>
        <w:div w:id="953250292">
          <w:marLeft w:val="0"/>
          <w:marRight w:val="0"/>
          <w:marTop w:val="0"/>
          <w:marBottom w:val="0"/>
          <w:divBdr>
            <w:top w:val="none" w:sz="0" w:space="0" w:color="auto"/>
            <w:left w:val="none" w:sz="0" w:space="0" w:color="auto"/>
            <w:bottom w:val="none" w:sz="0" w:space="0" w:color="auto"/>
            <w:right w:val="none" w:sz="0" w:space="0" w:color="auto"/>
          </w:divBdr>
          <w:divsChild>
            <w:div w:id="1007027015">
              <w:marLeft w:val="0"/>
              <w:marRight w:val="0"/>
              <w:marTop w:val="0"/>
              <w:marBottom w:val="0"/>
              <w:divBdr>
                <w:top w:val="none" w:sz="0" w:space="0" w:color="auto"/>
                <w:left w:val="none" w:sz="0" w:space="0" w:color="auto"/>
                <w:bottom w:val="none" w:sz="0" w:space="0" w:color="auto"/>
                <w:right w:val="none" w:sz="0" w:space="0" w:color="auto"/>
              </w:divBdr>
              <w:divsChild>
                <w:div w:id="483013759">
                  <w:marLeft w:val="0"/>
                  <w:marRight w:val="0"/>
                  <w:marTop w:val="0"/>
                  <w:marBottom w:val="0"/>
                  <w:divBdr>
                    <w:top w:val="none" w:sz="0" w:space="0" w:color="auto"/>
                    <w:left w:val="none" w:sz="0" w:space="0" w:color="auto"/>
                    <w:bottom w:val="none" w:sz="0" w:space="0" w:color="auto"/>
                    <w:right w:val="none" w:sz="0" w:space="0" w:color="auto"/>
                  </w:divBdr>
                  <w:divsChild>
                    <w:div w:id="1378777971">
                      <w:marLeft w:val="0"/>
                      <w:marRight w:val="0"/>
                      <w:marTop w:val="0"/>
                      <w:marBottom w:val="0"/>
                      <w:divBdr>
                        <w:top w:val="none" w:sz="0" w:space="0" w:color="auto"/>
                        <w:left w:val="none" w:sz="0" w:space="0" w:color="auto"/>
                        <w:bottom w:val="none" w:sz="0" w:space="0" w:color="auto"/>
                        <w:right w:val="none" w:sz="0" w:space="0" w:color="auto"/>
                      </w:divBdr>
                      <w:divsChild>
                        <w:div w:id="1862547669">
                          <w:marLeft w:val="0"/>
                          <w:marRight w:val="0"/>
                          <w:marTop w:val="0"/>
                          <w:marBottom w:val="0"/>
                          <w:divBdr>
                            <w:top w:val="none" w:sz="0" w:space="0" w:color="auto"/>
                            <w:left w:val="none" w:sz="0" w:space="0" w:color="auto"/>
                            <w:bottom w:val="none" w:sz="0" w:space="0" w:color="auto"/>
                            <w:right w:val="none" w:sz="0" w:space="0" w:color="auto"/>
                          </w:divBdr>
                          <w:divsChild>
                            <w:div w:id="3553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6885">
                  <w:marLeft w:val="0"/>
                  <w:marRight w:val="0"/>
                  <w:marTop w:val="0"/>
                  <w:marBottom w:val="0"/>
                  <w:divBdr>
                    <w:top w:val="none" w:sz="0" w:space="0" w:color="auto"/>
                    <w:left w:val="none" w:sz="0" w:space="0" w:color="auto"/>
                    <w:bottom w:val="none" w:sz="0" w:space="0" w:color="auto"/>
                    <w:right w:val="none" w:sz="0" w:space="0" w:color="auto"/>
                  </w:divBdr>
                  <w:divsChild>
                    <w:div w:id="2049405183">
                      <w:marLeft w:val="0"/>
                      <w:marRight w:val="0"/>
                      <w:marTop w:val="0"/>
                      <w:marBottom w:val="0"/>
                      <w:divBdr>
                        <w:top w:val="none" w:sz="0" w:space="0" w:color="auto"/>
                        <w:left w:val="none" w:sz="0" w:space="0" w:color="auto"/>
                        <w:bottom w:val="none" w:sz="0" w:space="0" w:color="auto"/>
                        <w:right w:val="none" w:sz="0" w:space="0" w:color="auto"/>
                      </w:divBdr>
                    </w:div>
                  </w:divsChild>
                </w:div>
                <w:div w:id="414517297">
                  <w:marLeft w:val="0"/>
                  <w:marRight w:val="0"/>
                  <w:marTop w:val="0"/>
                  <w:marBottom w:val="0"/>
                  <w:divBdr>
                    <w:top w:val="none" w:sz="0" w:space="0" w:color="auto"/>
                    <w:left w:val="none" w:sz="0" w:space="0" w:color="auto"/>
                    <w:bottom w:val="none" w:sz="0" w:space="0" w:color="auto"/>
                    <w:right w:val="none" w:sz="0" w:space="0" w:color="auto"/>
                  </w:divBdr>
                  <w:divsChild>
                    <w:div w:id="1012875846">
                      <w:marLeft w:val="0"/>
                      <w:marRight w:val="0"/>
                      <w:marTop w:val="0"/>
                      <w:marBottom w:val="0"/>
                      <w:divBdr>
                        <w:top w:val="none" w:sz="0" w:space="0" w:color="auto"/>
                        <w:left w:val="none" w:sz="0" w:space="0" w:color="auto"/>
                        <w:bottom w:val="none" w:sz="0" w:space="0" w:color="auto"/>
                        <w:right w:val="none" w:sz="0" w:space="0" w:color="auto"/>
                      </w:divBdr>
                      <w:divsChild>
                        <w:div w:id="1011109414">
                          <w:marLeft w:val="0"/>
                          <w:marRight w:val="0"/>
                          <w:marTop w:val="0"/>
                          <w:marBottom w:val="0"/>
                          <w:divBdr>
                            <w:top w:val="none" w:sz="0" w:space="0" w:color="auto"/>
                            <w:left w:val="none" w:sz="0" w:space="0" w:color="auto"/>
                            <w:bottom w:val="none" w:sz="0" w:space="0" w:color="auto"/>
                            <w:right w:val="none" w:sz="0" w:space="0" w:color="auto"/>
                          </w:divBdr>
                          <w:divsChild>
                            <w:div w:id="1290210026">
                              <w:marLeft w:val="0"/>
                              <w:marRight w:val="0"/>
                              <w:marTop w:val="0"/>
                              <w:marBottom w:val="0"/>
                              <w:divBdr>
                                <w:top w:val="none" w:sz="0" w:space="0" w:color="auto"/>
                                <w:left w:val="none" w:sz="0" w:space="0" w:color="auto"/>
                                <w:bottom w:val="none" w:sz="0" w:space="0" w:color="auto"/>
                                <w:right w:val="none" w:sz="0" w:space="0" w:color="auto"/>
                              </w:divBdr>
                            </w:div>
                          </w:divsChild>
                        </w:div>
                        <w:div w:id="117258612">
                          <w:marLeft w:val="0"/>
                          <w:marRight w:val="0"/>
                          <w:marTop w:val="0"/>
                          <w:marBottom w:val="0"/>
                          <w:divBdr>
                            <w:top w:val="none" w:sz="0" w:space="0" w:color="auto"/>
                            <w:left w:val="none" w:sz="0" w:space="0" w:color="auto"/>
                            <w:bottom w:val="none" w:sz="0" w:space="0" w:color="auto"/>
                            <w:right w:val="none" w:sz="0" w:space="0" w:color="auto"/>
                          </w:divBdr>
                          <w:divsChild>
                            <w:div w:id="3912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9295">
                  <w:marLeft w:val="0"/>
                  <w:marRight w:val="0"/>
                  <w:marTop w:val="0"/>
                  <w:marBottom w:val="0"/>
                  <w:divBdr>
                    <w:top w:val="none" w:sz="0" w:space="0" w:color="auto"/>
                    <w:left w:val="none" w:sz="0" w:space="0" w:color="auto"/>
                    <w:bottom w:val="none" w:sz="0" w:space="0" w:color="auto"/>
                    <w:right w:val="none" w:sz="0" w:space="0" w:color="auto"/>
                  </w:divBdr>
                  <w:divsChild>
                    <w:div w:id="1549342161">
                      <w:marLeft w:val="0"/>
                      <w:marRight w:val="0"/>
                      <w:marTop w:val="0"/>
                      <w:marBottom w:val="0"/>
                      <w:divBdr>
                        <w:top w:val="none" w:sz="0" w:space="0" w:color="auto"/>
                        <w:left w:val="none" w:sz="0" w:space="0" w:color="auto"/>
                        <w:bottom w:val="none" w:sz="0" w:space="0" w:color="auto"/>
                        <w:right w:val="none" w:sz="0" w:space="0" w:color="auto"/>
                      </w:divBdr>
                    </w:div>
                  </w:divsChild>
                </w:div>
                <w:div w:id="1651910148">
                  <w:marLeft w:val="0"/>
                  <w:marRight w:val="0"/>
                  <w:marTop w:val="0"/>
                  <w:marBottom w:val="0"/>
                  <w:divBdr>
                    <w:top w:val="none" w:sz="0" w:space="0" w:color="auto"/>
                    <w:left w:val="none" w:sz="0" w:space="0" w:color="auto"/>
                    <w:bottom w:val="none" w:sz="0" w:space="0" w:color="auto"/>
                    <w:right w:val="none" w:sz="0" w:space="0" w:color="auto"/>
                  </w:divBdr>
                  <w:divsChild>
                    <w:div w:id="312486604">
                      <w:marLeft w:val="0"/>
                      <w:marRight w:val="0"/>
                      <w:marTop w:val="0"/>
                      <w:marBottom w:val="0"/>
                      <w:divBdr>
                        <w:top w:val="none" w:sz="0" w:space="0" w:color="auto"/>
                        <w:left w:val="none" w:sz="0" w:space="0" w:color="auto"/>
                        <w:bottom w:val="none" w:sz="0" w:space="0" w:color="auto"/>
                        <w:right w:val="none" w:sz="0" w:space="0" w:color="auto"/>
                      </w:divBdr>
                      <w:divsChild>
                        <w:div w:id="781149652">
                          <w:marLeft w:val="0"/>
                          <w:marRight w:val="0"/>
                          <w:marTop w:val="0"/>
                          <w:marBottom w:val="0"/>
                          <w:divBdr>
                            <w:top w:val="none" w:sz="0" w:space="0" w:color="auto"/>
                            <w:left w:val="none" w:sz="0" w:space="0" w:color="auto"/>
                            <w:bottom w:val="none" w:sz="0" w:space="0" w:color="auto"/>
                            <w:right w:val="none" w:sz="0" w:space="0" w:color="auto"/>
                          </w:divBdr>
                          <w:divsChild>
                            <w:div w:id="1774862762">
                              <w:marLeft w:val="0"/>
                              <w:marRight w:val="0"/>
                              <w:marTop w:val="0"/>
                              <w:marBottom w:val="0"/>
                              <w:divBdr>
                                <w:top w:val="none" w:sz="0" w:space="0" w:color="auto"/>
                                <w:left w:val="none" w:sz="0" w:space="0" w:color="auto"/>
                                <w:bottom w:val="none" w:sz="0" w:space="0" w:color="auto"/>
                                <w:right w:val="none" w:sz="0" w:space="0" w:color="auto"/>
                              </w:divBdr>
                            </w:div>
                          </w:divsChild>
                        </w:div>
                        <w:div w:id="1630210239">
                          <w:marLeft w:val="0"/>
                          <w:marRight w:val="0"/>
                          <w:marTop w:val="0"/>
                          <w:marBottom w:val="0"/>
                          <w:divBdr>
                            <w:top w:val="none" w:sz="0" w:space="0" w:color="auto"/>
                            <w:left w:val="none" w:sz="0" w:space="0" w:color="auto"/>
                            <w:bottom w:val="none" w:sz="0" w:space="0" w:color="auto"/>
                            <w:right w:val="none" w:sz="0" w:space="0" w:color="auto"/>
                          </w:divBdr>
                          <w:divsChild>
                            <w:div w:id="539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934">
                  <w:marLeft w:val="0"/>
                  <w:marRight w:val="0"/>
                  <w:marTop w:val="0"/>
                  <w:marBottom w:val="0"/>
                  <w:divBdr>
                    <w:top w:val="none" w:sz="0" w:space="0" w:color="auto"/>
                    <w:left w:val="none" w:sz="0" w:space="0" w:color="auto"/>
                    <w:bottom w:val="none" w:sz="0" w:space="0" w:color="auto"/>
                    <w:right w:val="none" w:sz="0" w:space="0" w:color="auto"/>
                  </w:divBdr>
                  <w:divsChild>
                    <w:div w:id="1771046393">
                      <w:marLeft w:val="0"/>
                      <w:marRight w:val="0"/>
                      <w:marTop w:val="0"/>
                      <w:marBottom w:val="0"/>
                      <w:divBdr>
                        <w:top w:val="none" w:sz="0" w:space="0" w:color="auto"/>
                        <w:left w:val="none" w:sz="0" w:space="0" w:color="auto"/>
                        <w:bottom w:val="none" w:sz="0" w:space="0" w:color="auto"/>
                        <w:right w:val="none" w:sz="0" w:space="0" w:color="auto"/>
                      </w:divBdr>
                    </w:div>
                  </w:divsChild>
                </w:div>
                <w:div w:id="1979218542">
                  <w:marLeft w:val="0"/>
                  <w:marRight w:val="0"/>
                  <w:marTop w:val="0"/>
                  <w:marBottom w:val="0"/>
                  <w:divBdr>
                    <w:top w:val="none" w:sz="0" w:space="0" w:color="auto"/>
                    <w:left w:val="none" w:sz="0" w:space="0" w:color="auto"/>
                    <w:bottom w:val="none" w:sz="0" w:space="0" w:color="auto"/>
                    <w:right w:val="none" w:sz="0" w:space="0" w:color="auto"/>
                  </w:divBdr>
                  <w:divsChild>
                    <w:div w:id="457380284">
                      <w:marLeft w:val="0"/>
                      <w:marRight w:val="0"/>
                      <w:marTop w:val="0"/>
                      <w:marBottom w:val="0"/>
                      <w:divBdr>
                        <w:top w:val="none" w:sz="0" w:space="0" w:color="auto"/>
                        <w:left w:val="none" w:sz="0" w:space="0" w:color="auto"/>
                        <w:bottom w:val="none" w:sz="0" w:space="0" w:color="auto"/>
                        <w:right w:val="none" w:sz="0" w:space="0" w:color="auto"/>
                      </w:divBdr>
                      <w:divsChild>
                        <w:div w:id="411515397">
                          <w:marLeft w:val="0"/>
                          <w:marRight w:val="0"/>
                          <w:marTop w:val="0"/>
                          <w:marBottom w:val="0"/>
                          <w:divBdr>
                            <w:top w:val="none" w:sz="0" w:space="0" w:color="auto"/>
                            <w:left w:val="none" w:sz="0" w:space="0" w:color="auto"/>
                            <w:bottom w:val="none" w:sz="0" w:space="0" w:color="auto"/>
                            <w:right w:val="none" w:sz="0" w:space="0" w:color="auto"/>
                          </w:divBdr>
                        </w:div>
                        <w:div w:id="19335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0601">
                  <w:marLeft w:val="0"/>
                  <w:marRight w:val="0"/>
                  <w:marTop w:val="0"/>
                  <w:marBottom w:val="0"/>
                  <w:divBdr>
                    <w:top w:val="none" w:sz="0" w:space="0" w:color="auto"/>
                    <w:left w:val="none" w:sz="0" w:space="0" w:color="auto"/>
                    <w:bottom w:val="none" w:sz="0" w:space="0" w:color="auto"/>
                    <w:right w:val="none" w:sz="0" w:space="0" w:color="auto"/>
                  </w:divBdr>
                  <w:divsChild>
                    <w:div w:id="18244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Cue</dc:creator>
  <cp:keywords/>
  <dc:description/>
  <cp:lastModifiedBy>Philip Cue</cp:lastModifiedBy>
  <cp:revision>2</cp:revision>
  <dcterms:created xsi:type="dcterms:W3CDTF">2021-03-26T10:38:00Z</dcterms:created>
  <dcterms:modified xsi:type="dcterms:W3CDTF">2021-03-26T10:38:00Z</dcterms:modified>
</cp:coreProperties>
</file>