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7EC5" w14:textId="60955722" w:rsidR="005519DC" w:rsidRDefault="005519DC" w:rsidP="005562E0"/>
    <w:p w14:paraId="4F7293E9" w14:textId="77777777" w:rsidR="001C6FA7" w:rsidRDefault="001C6FA7" w:rsidP="005562E0"/>
    <w:p w14:paraId="11A9CA93" w14:textId="493ABE9E" w:rsidR="00A8545B" w:rsidRPr="008E2FF2" w:rsidRDefault="00A8545B" w:rsidP="00A8545B">
      <w:pPr>
        <w:pStyle w:val="WWFirmEnding"/>
        <w:spacing w:line="276" w:lineRule="auto"/>
        <w:jc w:val="center"/>
        <w:rPr>
          <w:rFonts w:ascii="Arial" w:hAnsi="Arial" w:cs="Arial"/>
          <w:szCs w:val="22"/>
          <w:lang w:val="en-US"/>
        </w:rPr>
      </w:pPr>
      <w:r w:rsidRPr="008E2FF2">
        <w:rPr>
          <w:rFonts w:ascii="Arial" w:hAnsi="Arial" w:cs="Arial"/>
          <w:szCs w:val="22"/>
          <w:lang w:val="en-US"/>
        </w:rPr>
        <w:t xml:space="preserve">CFAO </w:t>
      </w:r>
      <w:r w:rsidR="00190B6B">
        <w:rPr>
          <w:rFonts w:ascii="Arial" w:hAnsi="Arial" w:cs="Arial"/>
          <w:szCs w:val="22"/>
          <w:lang w:val="en-US"/>
        </w:rPr>
        <w:t>Mobility</w:t>
      </w:r>
      <w:r w:rsidRPr="008E2FF2">
        <w:rPr>
          <w:rFonts w:ascii="Arial" w:hAnsi="Arial" w:cs="Arial"/>
          <w:szCs w:val="22"/>
          <w:lang w:val="en-US"/>
        </w:rPr>
        <w:t xml:space="preserve"> COMPETITION RULES</w:t>
      </w:r>
    </w:p>
    <w:p w14:paraId="09117C0B" w14:textId="631D4B82" w:rsidR="00B1723C" w:rsidRPr="000E0E65" w:rsidRDefault="000E0E65" w:rsidP="00A8545B">
      <w:pPr>
        <w:pStyle w:val="WWAuthorDetails"/>
        <w:spacing w:line="276" w:lineRule="auto"/>
        <w:jc w:val="center"/>
        <w:rPr>
          <w:b/>
          <w:sz w:val="22"/>
          <w:szCs w:val="22"/>
        </w:rPr>
      </w:pPr>
      <w:r w:rsidRPr="000E0E65">
        <w:rPr>
          <w:b/>
          <w:sz w:val="22"/>
          <w:szCs w:val="22"/>
        </w:rPr>
        <w:t xml:space="preserve">Honda EL &amp; </w:t>
      </w:r>
      <w:proofErr w:type="spellStart"/>
      <w:r w:rsidRPr="000E0E65">
        <w:rPr>
          <w:b/>
          <w:sz w:val="22"/>
          <w:szCs w:val="22"/>
        </w:rPr>
        <w:t>Spargs</w:t>
      </w:r>
      <w:proofErr w:type="spellEnd"/>
      <w:r w:rsidRPr="000E0E65">
        <w:rPr>
          <w:b/>
          <w:sz w:val="22"/>
          <w:szCs w:val="22"/>
        </w:rPr>
        <w:t xml:space="preserve"> Test Drive Lucky Draw</w:t>
      </w:r>
      <w:r w:rsidR="0028185B" w:rsidRPr="000E0E65">
        <w:rPr>
          <w:b/>
          <w:sz w:val="22"/>
          <w:szCs w:val="22"/>
        </w:rPr>
        <w:t xml:space="preserve"> </w:t>
      </w:r>
    </w:p>
    <w:p w14:paraId="39CD3648" w14:textId="737A6067" w:rsidR="00A8545B" w:rsidRPr="008E2FF2" w:rsidRDefault="00E934AA" w:rsidP="00A8545B">
      <w:pPr>
        <w:pStyle w:val="WWAuthorDetails"/>
        <w:spacing w:line="276" w:lineRule="auto"/>
        <w:jc w:val="center"/>
        <w:rPr>
          <w:sz w:val="22"/>
          <w:szCs w:val="22"/>
          <w:lang w:val="en-US"/>
        </w:rPr>
      </w:pPr>
      <w:r>
        <w:rPr>
          <w:b/>
          <w:sz w:val="22"/>
          <w:szCs w:val="22"/>
          <w:lang w:val="en-US"/>
        </w:rPr>
        <w:t>30 October</w:t>
      </w:r>
      <w:r w:rsidR="00CF728F">
        <w:rPr>
          <w:b/>
          <w:sz w:val="22"/>
          <w:szCs w:val="22"/>
          <w:lang w:val="en-US"/>
        </w:rPr>
        <w:t xml:space="preserve"> 2025 </w:t>
      </w:r>
      <w:r w:rsidR="00A1163C">
        <w:rPr>
          <w:b/>
          <w:sz w:val="22"/>
          <w:szCs w:val="22"/>
          <w:lang w:val="en-US"/>
        </w:rPr>
        <w:t>–</w:t>
      </w:r>
      <w:r w:rsidR="00CF728F">
        <w:rPr>
          <w:b/>
          <w:sz w:val="22"/>
          <w:szCs w:val="22"/>
          <w:lang w:val="en-US"/>
        </w:rPr>
        <w:t xml:space="preserve"> </w:t>
      </w:r>
      <w:r w:rsidR="00A1163C">
        <w:rPr>
          <w:b/>
          <w:sz w:val="22"/>
          <w:szCs w:val="22"/>
          <w:lang w:val="en-US"/>
        </w:rPr>
        <w:t>30 November</w:t>
      </w:r>
      <w:r w:rsidR="00ED5078">
        <w:rPr>
          <w:b/>
          <w:sz w:val="22"/>
          <w:szCs w:val="22"/>
          <w:lang w:val="en-US"/>
        </w:rPr>
        <w:t xml:space="preserve"> 2025</w:t>
      </w:r>
    </w:p>
    <w:p w14:paraId="10A82992" w14:textId="77777777" w:rsidR="00A8545B" w:rsidRPr="008E2FF2" w:rsidRDefault="00A8545B" w:rsidP="00A8545B">
      <w:pPr>
        <w:pStyle w:val="WWHeading1"/>
        <w:spacing w:line="276" w:lineRule="auto"/>
        <w:rPr>
          <w:rFonts w:cs="Arial"/>
          <w:szCs w:val="22"/>
          <w:lang w:val="en-US"/>
        </w:rPr>
      </w:pPr>
      <w:r w:rsidRPr="008E2FF2">
        <w:rPr>
          <w:rFonts w:cs="Arial"/>
          <w:szCs w:val="22"/>
          <w:lang w:val="en-US"/>
        </w:rPr>
        <w:t>INTRODUCTION</w:t>
      </w:r>
    </w:p>
    <w:p w14:paraId="1E4F8F79" w14:textId="6D675618" w:rsidR="00A8545B" w:rsidRPr="008E2FF2" w:rsidRDefault="00A8545B" w:rsidP="00A8545B">
      <w:pPr>
        <w:pStyle w:val="WWList2"/>
        <w:spacing w:line="276" w:lineRule="auto"/>
        <w:rPr>
          <w:rFonts w:cs="Arial"/>
          <w:szCs w:val="22"/>
          <w:lang w:val="en-ZA"/>
        </w:rPr>
      </w:pPr>
      <w:r w:rsidRPr="008E2FF2">
        <w:rPr>
          <w:rFonts w:cs="Arial"/>
          <w:szCs w:val="22"/>
          <w:lang w:val="en-US"/>
        </w:rPr>
        <w:t>This promotional competition ("</w:t>
      </w:r>
      <w:r w:rsidRPr="008E2FF2">
        <w:rPr>
          <w:rFonts w:cs="Arial"/>
          <w:b/>
          <w:bCs/>
          <w:szCs w:val="22"/>
          <w:lang w:val="en-US"/>
        </w:rPr>
        <w:t>Competition</w:t>
      </w:r>
      <w:r w:rsidRPr="008E2FF2">
        <w:rPr>
          <w:rFonts w:cs="Arial"/>
          <w:szCs w:val="22"/>
          <w:lang w:val="en-US"/>
        </w:rPr>
        <w:t xml:space="preserve">") is conducted and managed by </w:t>
      </w:r>
      <w:r w:rsidR="00A1163C">
        <w:rPr>
          <w:rFonts w:cs="Arial"/>
          <w:b/>
          <w:bCs/>
          <w:szCs w:val="22"/>
          <w:lang w:val="en-US"/>
        </w:rPr>
        <w:t>Honda</w:t>
      </w:r>
      <w:r w:rsidR="00681B4E">
        <w:rPr>
          <w:rFonts w:cs="Arial"/>
          <w:b/>
          <w:bCs/>
          <w:szCs w:val="22"/>
          <w:lang w:val="en-US"/>
        </w:rPr>
        <w:t xml:space="preserve"> Auto East London</w:t>
      </w:r>
      <w:r w:rsidRPr="008E2FF2">
        <w:rPr>
          <w:rFonts w:cs="Arial"/>
          <w:szCs w:val="22"/>
          <w:lang w:val="en-US"/>
        </w:rPr>
        <w:t>("</w:t>
      </w:r>
      <w:r w:rsidRPr="008E2FF2">
        <w:rPr>
          <w:rFonts w:cs="Arial"/>
          <w:b/>
          <w:bCs/>
          <w:szCs w:val="22"/>
          <w:lang w:val="en-US"/>
        </w:rPr>
        <w:t>Promoter</w:t>
      </w:r>
      <w:r w:rsidRPr="008E2FF2">
        <w:rPr>
          <w:rFonts w:cs="Arial"/>
          <w:szCs w:val="22"/>
          <w:lang w:val="en-US"/>
        </w:rPr>
        <w:t xml:space="preserve">"). </w:t>
      </w:r>
    </w:p>
    <w:p w14:paraId="6D3FC8BB" w14:textId="77777777" w:rsidR="00A8545B" w:rsidRPr="008E2FF2" w:rsidRDefault="00A8545B" w:rsidP="00A8545B">
      <w:pPr>
        <w:pStyle w:val="WWList2"/>
        <w:spacing w:line="276" w:lineRule="auto"/>
        <w:rPr>
          <w:rFonts w:cs="Arial"/>
          <w:szCs w:val="22"/>
          <w:lang w:val="en-ZA"/>
        </w:rPr>
      </w:pPr>
      <w:r w:rsidRPr="008E2FF2">
        <w:rPr>
          <w:rFonts w:cs="Arial"/>
          <w:szCs w:val="22"/>
          <w:lang w:val="en-US"/>
        </w:rPr>
        <w:t xml:space="preserve">The Competition is open to all persons who are resident in South Africa, 18 years and older, and who are in possession of a valid identity document, passport or other documentary proof of South African residency except </w:t>
      </w:r>
      <w:r w:rsidRPr="008E2FF2">
        <w:rPr>
          <w:rFonts w:cs="Arial"/>
          <w:szCs w:val="22"/>
          <w:lang w:val="en-ZA"/>
        </w:rPr>
        <w:t>for: (a) the directors, members, partners, agents, consultants or employees of the Promoter and their immediate families; (b) the directors, members, partners, agents, consultants or employees of any suppliers of any goods or services to the Promoter in respect of this Competition; (c) directors, members, partners, agents, consultants or employees of the Promoter’s advertising and promotion agencies or associated companies; and (d) participating outlet owners and staff.</w:t>
      </w:r>
    </w:p>
    <w:p w14:paraId="43049B7B" w14:textId="77777777" w:rsidR="00A8545B" w:rsidRPr="008E2FF2" w:rsidRDefault="00A8545B" w:rsidP="00A8545B">
      <w:pPr>
        <w:pStyle w:val="WWList2"/>
        <w:spacing w:line="276" w:lineRule="auto"/>
        <w:rPr>
          <w:rFonts w:cs="Arial"/>
          <w:szCs w:val="22"/>
          <w:lang w:val="en-ZA"/>
        </w:rPr>
      </w:pPr>
      <w:r w:rsidRPr="008E2FF2">
        <w:rPr>
          <w:rFonts w:cs="Arial"/>
          <w:szCs w:val="22"/>
          <w:lang w:val="en-ZA"/>
        </w:rPr>
        <w:t>These terms and conditions ("</w:t>
      </w:r>
      <w:r w:rsidRPr="008E2FF2">
        <w:rPr>
          <w:rFonts w:cs="Arial"/>
          <w:b/>
          <w:bCs/>
          <w:szCs w:val="22"/>
          <w:lang w:val="en-ZA"/>
        </w:rPr>
        <w:t>Competition Rules</w:t>
      </w:r>
      <w:r w:rsidRPr="008E2FF2">
        <w:rPr>
          <w:rFonts w:cs="Arial"/>
          <w:szCs w:val="22"/>
          <w:lang w:val="en-ZA"/>
        </w:rPr>
        <w:t>") apply to the Competition and are binding on all participants ("</w:t>
      </w:r>
      <w:r w:rsidRPr="008E2FF2">
        <w:rPr>
          <w:rFonts w:cs="Arial"/>
          <w:b/>
          <w:bCs/>
          <w:szCs w:val="22"/>
          <w:lang w:val="en-ZA"/>
        </w:rPr>
        <w:t>Participants</w:t>
      </w:r>
      <w:r w:rsidRPr="008E2FF2">
        <w:rPr>
          <w:rFonts w:cs="Arial"/>
          <w:szCs w:val="22"/>
          <w:lang w:val="en-ZA"/>
        </w:rPr>
        <w:t>"). By participating in the Competition, each Participant accepts as binding these Competition Rules.</w:t>
      </w:r>
    </w:p>
    <w:p w14:paraId="22CD86BE" w14:textId="77777777" w:rsidR="00A8545B" w:rsidRPr="008E2FF2" w:rsidRDefault="00A8545B" w:rsidP="00A8545B">
      <w:pPr>
        <w:pStyle w:val="WWHeading1"/>
        <w:spacing w:line="276" w:lineRule="auto"/>
        <w:rPr>
          <w:rFonts w:cs="Arial"/>
          <w:szCs w:val="22"/>
          <w:lang w:val="en-ZA"/>
        </w:rPr>
      </w:pPr>
      <w:r w:rsidRPr="008E2FF2">
        <w:rPr>
          <w:rFonts w:cs="Arial"/>
          <w:szCs w:val="22"/>
          <w:lang w:val="en-ZA"/>
        </w:rPr>
        <w:t>COMPETITION PERIOD</w:t>
      </w:r>
    </w:p>
    <w:p w14:paraId="41B6DE52" w14:textId="4BBB2AE0" w:rsidR="00A8545B" w:rsidRPr="008E2FF2" w:rsidRDefault="00A8545B" w:rsidP="00A8545B">
      <w:pPr>
        <w:pStyle w:val="WWList2"/>
        <w:spacing w:line="276" w:lineRule="auto"/>
        <w:rPr>
          <w:rFonts w:cs="Arial"/>
          <w:szCs w:val="22"/>
          <w:lang w:val="en-ZA"/>
        </w:rPr>
      </w:pPr>
      <w:r w:rsidRPr="008E2FF2">
        <w:rPr>
          <w:rFonts w:cs="Arial"/>
          <w:szCs w:val="22"/>
          <w:lang w:val="en-ZA"/>
        </w:rPr>
        <w:t xml:space="preserve">The Competition will run from </w:t>
      </w:r>
      <w:r w:rsidR="00681B4E">
        <w:rPr>
          <w:rFonts w:cs="Arial"/>
          <w:szCs w:val="22"/>
          <w:lang w:val="en-ZA"/>
        </w:rPr>
        <w:t>30</w:t>
      </w:r>
      <w:r w:rsidR="00ED5078">
        <w:rPr>
          <w:rFonts w:cs="Arial"/>
          <w:szCs w:val="22"/>
          <w:lang w:val="en-ZA"/>
        </w:rPr>
        <w:t xml:space="preserve"> October 2025 – </w:t>
      </w:r>
      <w:r w:rsidR="00681B4E">
        <w:rPr>
          <w:rFonts w:cs="Arial"/>
          <w:szCs w:val="22"/>
          <w:lang w:val="en-ZA"/>
        </w:rPr>
        <w:t>30 November</w:t>
      </w:r>
      <w:r w:rsidR="00ED5078">
        <w:rPr>
          <w:rFonts w:cs="Arial"/>
          <w:szCs w:val="22"/>
          <w:lang w:val="en-ZA"/>
        </w:rPr>
        <w:t xml:space="preserve"> 2025</w:t>
      </w:r>
      <w:r w:rsidRPr="008E2FF2">
        <w:rPr>
          <w:rFonts w:cs="Arial"/>
          <w:szCs w:val="22"/>
          <w:lang w:val="en-ZA"/>
        </w:rPr>
        <w:t xml:space="preserve"> both dates inclusive, or until the Promoter announces </w:t>
      </w:r>
      <w:r>
        <w:rPr>
          <w:rFonts w:cs="Arial"/>
          <w:szCs w:val="22"/>
          <w:lang w:val="en-ZA"/>
        </w:rPr>
        <w:t>that the Competition has ended,</w:t>
      </w:r>
      <w:r w:rsidRPr="008E2FF2">
        <w:rPr>
          <w:rFonts w:cs="Arial"/>
          <w:szCs w:val="22"/>
          <w:lang w:val="en-ZA"/>
        </w:rPr>
        <w:t xml:space="preserve"> whichever occurs first (the "</w:t>
      </w:r>
      <w:r w:rsidRPr="008E2FF2">
        <w:rPr>
          <w:rFonts w:cs="Arial"/>
          <w:b/>
          <w:bCs/>
          <w:szCs w:val="22"/>
          <w:lang w:val="en-ZA"/>
        </w:rPr>
        <w:t>Competition Period</w:t>
      </w:r>
      <w:r w:rsidRPr="008E2FF2">
        <w:rPr>
          <w:rFonts w:cs="Arial"/>
          <w:szCs w:val="22"/>
          <w:lang w:val="en-ZA"/>
        </w:rPr>
        <w:t>"). Only entries received during the Competition Period will be considered.</w:t>
      </w:r>
    </w:p>
    <w:p w14:paraId="1F7BCB94" w14:textId="77777777" w:rsidR="00A8545B" w:rsidRPr="008E2FF2" w:rsidRDefault="00A8545B" w:rsidP="00A8545B">
      <w:pPr>
        <w:pStyle w:val="WWHeading1"/>
        <w:spacing w:line="276" w:lineRule="auto"/>
        <w:rPr>
          <w:rFonts w:cs="Arial"/>
          <w:szCs w:val="22"/>
          <w:lang w:val="en-ZA"/>
        </w:rPr>
      </w:pPr>
      <w:r w:rsidRPr="008E2FF2">
        <w:rPr>
          <w:rFonts w:cs="Arial"/>
          <w:szCs w:val="22"/>
          <w:lang w:val="en-ZA"/>
        </w:rPr>
        <w:t>HOW TO ENTER</w:t>
      </w:r>
    </w:p>
    <w:p w14:paraId="6B3DB3CC" w14:textId="77777777" w:rsidR="00A8545B" w:rsidRPr="008E2FF2" w:rsidRDefault="00A8545B" w:rsidP="00A8545B">
      <w:pPr>
        <w:pStyle w:val="WWList2"/>
        <w:spacing w:line="276" w:lineRule="auto"/>
        <w:rPr>
          <w:rFonts w:cs="Arial"/>
          <w:szCs w:val="22"/>
          <w:lang w:val="en-ZA"/>
        </w:rPr>
      </w:pPr>
      <w:bookmarkStart w:id="0" w:name="_Ref205721559"/>
      <w:r w:rsidRPr="008E2FF2">
        <w:rPr>
          <w:rFonts w:cs="Arial"/>
          <w:szCs w:val="22"/>
          <w:lang w:val="en-ZA"/>
        </w:rPr>
        <w:t>To enter, a Participant will be required to do the following:</w:t>
      </w:r>
      <w:bookmarkEnd w:id="0"/>
    </w:p>
    <w:p w14:paraId="39277A71" w14:textId="134A838A" w:rsidR="00A8545B" w:rsidRPr="008E2FF2" w:rsidRDefault="005D7CB3" w:rsidP="00A8545B">
      <w:pPr>
        <w:pStyle w:val="WWList3"/>
        <w:spacing w:line="276" w:lineRule="auto"/>
        <w:rPr>
          <w:rFonts w:cs="Arial"/>
          <w:szCs w:val="22"/>
          <w:lang w:val="en-ZA"/>
        </w:rPr>
      </w:pPr>
      <w:r>
        <w:rPr>
          <w:rFonts w:cs="Arial"/>
          <w:b/>
          <w:bCs/>
          <w:szCs w:val="22"/>
          <w:lang w:val="en-ZA"/>
        </w:rPr>
        <w:t xml:space="preserve">Test Drive </w:t>
      </w:r>
      <w:r w:rsidR="00973D01">
        <w:rPr>
          <w:rFonts w:cs="Arial"/>
          <w:szCs w:val="22"/>
          <w:lang w:val="en-ZA"/>
        </w:rPr>
        <w:t xml:space="preserve">any </w:t>
      </w:r>
      <w:r w:rsidR="00A1468E">
        <w:rPr>
          <w:rFonts w:cs="Arial"/>
          <w:szCs w:val="22"/>
          <w:lang w:val="en-ZA"/>
        </w:rPr>
        <w:t>NEW</w:t>
      </w:r>
      <w:r w:rsidR="008500ED">
        <w:rPr>
          <w:rFonts w:cs="Arial"/>
          <w:szCs w:val="22"/>
          <w:lang w:val="en-ZA"/>
        </w:rPr>
        <w:t xml:space="preserve"> or USED </w:t>
      </w:r>
      <w:r w:rsidR="00A63F79">
        <w:rPr>
          <w:rFonts w:cs="Arial"/>
          <w:szCs w:val="22"/>
          <w:lang w:val="en-ZA"/>
        </w:rPr>
        <w:t>cars</w:t>
      </w:r>
      <w:r w:rsidR="00C31D3E">
        <w:rPr>
          <w:rFonts w:cs="Arial"/>
          <w:szCs w:val="22"/>
          <w:lang w:val="en-ZA"/>
        </w:rPr>
        <w:t xml:space="preserve"> or Bike</w:t>
      </w:r>
      <w:r w:rsidR="00973D01">
        <w:rPr>
          <w:rFonts w:cs="Arial"/>
          <w:szCs w:val="22"/>
          <w:lang w:val="en-ZA"/>
        </w:rPr>
        <w:t xml:space="preserve"> during competition period.</w:t>
      </w:r>
      <w:r w:rsidR="00ED5078">
        <w:rPr>
          <w:rFonts w:cs="Arial"/>
          <w:szCs w:val="22"/>
        </w:rPr>
        <w:t xml:space="preserve"> </w:t>
      </w:r>
    </w:p>
    <w:p w14:paraId="620BADDA" w14:textId="33F51ED9" w:rsidR="00A8545B" w:rsidRDefault="00A8545B" w:rsidP="00A8545B">
      <w:pPr>
        <w:pStyle w:val="WWList2"/>
        <w:spacing w:line="276" w:lineRule="auto"/>
        <w:rPr>
          <w:rFonts w:cs="Arial"/>
          <w:szCs w:val="22"/>
          <w:lang w:val="en-ZA"/>
        </w:rPr>
      </w:pPr>
      <w:r w:rsidRPr="008E2FF2">
        <w:rPr>
          <w:rFonts w:cs="Arial"/>
          <w:szCs w:val="22"/>
          <w:lang w:val="en-ZA"/>
        </w:rPr>
        <w:t>All information, documents and materials submitted by a Participant for purposes of rule </w:t>
      </w:r>
      <w:r w:rsidRPr="008E2FF2">
        <w:rPr>
          <w:rFonts w:cs="Arial"/>
          <w:szCs w:val="22"/>
          <w:lang w:val="en-ZA"/>
        </w:rPr>
        <w:fldChar w:fldCharType="begin"/>
      </w:r>
      <w:r w:rsidRPr="008E2FF2">
        <w:rPr>
          <w:rFonts w:cs="Arial"/>
          <w:szCs w:val="22"/>
          <w:lang w:val="en-ZA"/>
        </w:rPr>
        <w:instrText xml:space="preserve"> REF _Ref205721559 \r \h  \* MERGEFORMAT </w:instrText>
      </w:r>
      <w:r w:rsidRPr="008E2FF2">
        <w:rPr>
          <w:rFonts w:cs="Arial"/>
          <w:szCs w:val="22"/>
          <w:lang w:val="en-ZA"/>
        </w:rPr>
      </w:r>
      <w:r w:rsidRPr="008E2FF2">
        <w:rPr>
          <w:rFonts w:cs="Arial"/>
          <w:szCs w:val="22"/>
          <w:lang w:val="en-ZA"/>
        </w:rPr>
        <w:fldChar w:fldCharType="separate"/>
      </w:r>
      <w:r w:rsidR="0028185B">
        <w:rPr>
          <w:rFonts w:cs="Arial"/>
          <w:szCs w:val="22"/>
          <w:lang w:val="en-ZA"/>
        </w:rPr>
        <w:t>3.1</w:t>
      </w:r>
      <w:r w:rsidRPr="008E2FF2">
        <w:rPr>
          <w:rFonts w:cs="Arial"/>
          <w:szCs w:val="22"/>
          <w:lang w:val="en-ZA"/>
        </w:rPr>
        <w:fldChar w:fldCharType="end"/>
      </w:r>
      <w:r w:rsidRPr="008E2FF2">
        <w:rPr>
          <w:rFonts w:cs="Arial"/>
          <w:szCs w:val="22"/>
          <w:lang w:val="en-ZA"/>
        </w:rPr>
        <w:t xml:space="preserve"> above, shall constitute such Participant's "</w:t>
      </w:r>
      <w:r w:rsidRPr="008E2FF2">
        <w:rPr>
          <w:rFonts w:cs="Arial"/>
          <w:b/>
          <w:bCs/>
          <w:szCs w:val="22"/>
          <w:lang w:val="en-ZA"/>
        </w:rPr>
        <w:t>entry</w:t>
      </w:r>
      <w:r w:rsidRPr="008E2FF2">
        <w:rPr>
          <w:rFonts w:cs="Arial"/>
          <w:szCs w:val="22"/>
          <w:lang w:val="en-ZA"/>
        </w:rPr>
        <w:t xml:space="preserve">" for purposes of these Competition Rules. </w:t>
      </w:r>
    </w:p>
    <w:p w14:paraId="75196E37" w14:textId="77777777" w:rsidR="00A8545B" w:rsidRPr="003748D1" w:rsidRDefault="00A8545B" w:rsidP="00A8545B">
      <w:pPr>
        <w:pStyle w:val="WWList2"/>
        <w:spacing w:line="276" w:lineRule="auto"/>
        <w:rPr>
          <w:lang w:val="en-ZA"/>
        </w:rPr>
      </w:pPr>
      <w:r>
        <w:rPr>
          <w:lang w:val="en-ZA"/>
        </w:rPr>
        <w:lastRenderedPageBreak/>
        <w:t>By submitting an entry into this Competition, each Participant confirms eligibility to participate and to claim a Prize under these Competition Rules. The Promoter may require a Participant to provide proof of such eligibility.</w:t>
      </w:r>
    </w:p>
    <w:p w14:paraId="6BA63501" w14:textId="77777777" w:rsidR="00A8545B" w:rsidRPr="008E2FF2" w:rsidRDefault="00A8545B" w:rsidP="00A8545B">
      <w:pPr>
        <w:pStyle w:val="WWList2"/>
        <w:spacing w:line="276" w:lineRule="auto"/>
        <w:rPr>
          <w:rFonts w:cs="Arial"/>
          <w:szCs w:val="22"/>
          <w:lang w:val="en-ZA"/>
        </w:rPr>
      </w:pPr>
      <w:r w:rsidRPr="008E2FF2">
        <w:rPr>
          <w:rFonts w:cs="Arial"/>
          <w:szCs w:val="22"/>
          <w:lang w:val="en-ZA"/>
        </w:rPr>
        <w:t xml:space="preserve">Participants are liable for their own data charges in respect of the Competition participation as well as any verification process, if applicable. </w:t>
      </w:r>
    </w:p>
    <w:p w14:paraId="624C5F79" w14:textId="77777777" w:rsidR="00A8545B" w:rsidRPr="008E2FF2" w:rsidRDefault="00A8545B" w:rsidP="00A8545B">
      <w:pPr>
        <w:pStyle w:val="WWList2"/>
        <w:spacing w:line="276" w:lineRule="auto"/>
        <w:rPr>
          <w:rFonts w:cs="Arial"/>
          <w:szCs w:val="22"/>
          <w:lang w:val="en-ZA"/>
        </w:rPr>
      </w:pPr>
      <w:r w:rsidRPr="008E2FF2">
        <w:rPr>
          <w:rFonts w:cs="Arial"/>
          <w:szCs w:val="22"/>
          <w:lang w:val="en-ZA"/>
        </w:rPr>
        <w:t xml:space="preserve">Entry is valid only via this method and in the specified manner. </w:t>
      </w:r>
    </w:p>
    <w:p w14:paraId="26F78564" w14:textId="77777777" w:rsidR="00A8545B" w:rsidRPr="008E2FF2" w:rsidRDefault="00A8545B" w:rsidP="00A8545B">
      <w:pPr>
        <w:pStyle w:val="WWHeading1"/>
        <w:spacing w:line="276" w:lineRule="auto"/>
        <w:rPr>
          <w:rFonts w:cs="Arial"/>
          <w:szCs w:val="22"/>
          <w:lang w:val="en-ZA"/>
        </w:rPr>
      </w:pPr>
      <w:r w:rsidRPr="008E2FF2">
        <w:rPr>
          <w:rFonts w:cs="Arial"/>
          <w:szCs w:val="22"/>
          <w:lang w:val="en-ZA"/>
        </w:rPr>
        <w:t>DESCRIPTION OF PRIZE</w:t>
      </w:r>
    </w:p>
    <w:p w14:paraId="00C51E68" w14:textId="7F764F48" w:rsidR="00A8545B" w:rsidRPr="008E2FF2" w:rsidRDefault="00A8545B" w:rsidP="00A8545B">
      <w:pPr>
        <w:pStyle w:val="WWList2"/>
        <w:spacing w:line="276" w:lineRule="auto"/>
        <w:rPr>
          <w:rFonts w:cs="Arial"/>
          <w:szCs w:val="22"/>
          <w:lang w:val="en-ZA"/>
        </w:rPr>
      </w:pPr>
      <w:r w:rsidRPr="008E2FF2">
        <w:rPr>
          <w:rFonts w:cs="Arial"/>
          <w:szCs w:val="22"/>
          <w:lang w:val="en-ZA"/>
        </w:rPr>
        <w:t>The Prizes for this Competition consists o</w:t>
      </w:r>
      <w:r w:rsidR="00ED5078">
        <w:rPr>
          <w:rFonts w:cs="Arial"/>
          <w:szCs w:val="22"/>
          <w:lang w:val="en-ZA"/>
        </w:rPr>
        <w:t xml:space="preserve">f </w:t>
      </w:r>
      <w:r w:rsidR="00E267FD">
        <w:rPr>
          <w:rFonts w:cs="Arial"/>
          <w:szCs w:val="22"/>
          <w:lang w:val="en-ZA"/>
        </w:rPr>
        <w:t xml:space="preserve">a) 1 x </w:t>
      </w:r>
      <w:proofErr w:type="spellStart"/>
      <w:r w:rsidR="00E267FD">
        <w:rPr>
          <w:rFonts w:cs="Arial"/>
          <w:szCs w:val="22"/>
          <w:lang w:val="en-ZA"/>
        </w:rPr>
        <w:t>Spargs</w:t>
      </w:r>
      <w:proofErr w:type="spellEnd"/>
      <w:r w:rsidR="00E267FD">
        <w:rPr>
          <w:rFonts w:cs="Arial"/>
          <w:szCs w:val="22"/>
          <w:lang w:val="en-ZA"/>
        </w:rPr>
        <w:t xml:space="preserve"> or fuel voucher to the value of R1 500(Thousand Five Hundred) and </w:t>
      </w:r>
      <w:r w:rsidR="004C4078">
        <w:rPr>
          <w:rFonts w:cs="Arial"/>
          <w:szCs w:val="22"/>
          <w:lang w:val="en-ZA"/>
        </w:rPr>
        <w:t xml:space="preserve">b) </w:t>
      </w:r>
      <w:r w:rsidR="00E267FD">
        <w:rPr>
          <w:rFonts w:cs="Arial"/>
          <w:szCs w:val="22"/>
          <w:lang w:val="en-ZA"/>
        </w:rPr>
        <w:t xml:space="preserve">1 x </w:t>
      </w:r>
      <w:proofErr w:type="spellStart"/>
      <w:r w:rsidR="00E267FD">
        <w:rPr>
          <w:rFonts w:cs="Arial"/>
          <w:szCs w:val="22"/>
          <w:lang w:val="en-ZA"/>
        </w:rPr>
        <w:t>Spargs</w:t>
      </w:r>
      <w:proofErr w:type="spellEnd"/>
      <w:r w:rsidR="00E267FD">
        <w:rPr>
          <w:rFonts w:cs="Arial"/>
          <w:szCs w:val="22"/>
          <w:lang w:val="en-ZA"/>
        </w:rPr>
        <w:t xml:space="preserve"> </w:t>
      </w:r>
      <w:r w:rsidR="004C4078">
        <w:rPr>
          <w:rFonts w:cs="Arial"/>
          <w:szCs w:val="22"/>
          <w:lang w:val="en-ZA"/>
        </w:rPr>
        <w:t xml:space="preserve">or fuel voucher to the value of R1 000 (Thousand Rand). </w:t>
      </w:r>
    </w:p>
    <w:p w14:paraId="252C1D6D" w14:textId="18B0839A" w:rsidR="00A8545B" w:rsidRPr="0039159F" w:rsidRDefault="00A8545B" w:rsidP="00A8545B">
      <w:pPr>
        <w:pStyle w:val="WWList2"/>
        <w:spacing w:line="276" w:lineRule="auto"/>
        <w:rPr>
          <w:rFonts w:cs="Arial"/>
          <w:szCs w:val="22"/>
        </w:rPr>
      </w:pPr>
      <w:bookmarkStart w:id="1" w:name="_Ref509239634"/>
      <w:r w:rsidRPr="0039159F">
        <w:rPr>
          <w:rFonts w:cs="Arial"/>
          <w:szCs w:val="22"/>
        </w:rPr>
        <w:t xml:space="preserve">The Prizes awarded to the winners are not transferable (they may not be sold, re-sold, or offered for sale) and all winners will have to claim their respective Prizes </w:t>
      </w:r>
      <w:r w:rsidRPr="008E2FF2">
        <w:rPr>
          <w:rFonts w:cs="Arial"/>
          <w:szCs w:val="22"/>
        </w:rPr>
        <w:t xml:space="preserve">at </w:t>
      </w:r>
      <w:r w:rsidR="00C31D3E">
        <w:rPr>
          <w:rFonts w:cs="Arial"/>
          <w:szCs w:val="22"/>
        </w:rPr>
        <w:t xml:space="preserve">Honda East London </w:t>
      </w:r>
      <w:r w:rsidRPr="0039159F">
        <w:rPr>
          <w:rFonts w:cs="Arial"/>
          <w:szCs w:val="22"/>
        </w:rPr>
        <w:t xml:space="preserve">within 30 (thirty) calendar days </w:t>
      </w:r>
      <w:r>
        <w:rPr>
          <w:rFonts w:cs="Arial"/>
          <w:szCs w:val="22"/>
        </w:rPr>
        <w:t xml:space="preserve">from the date </w:t>
      </w:r>
      <w:r w:rsidRPr="0039159F">
        <w:rPr>
          <w:rFonts w:cs="Arial"/>
          <w:szCs w:val="22"/>
        </w:rPr>
        <w:t>a winner has</w:t>
      </w:r>
      <w:r w:rsidRPr="008E2FF2">
        <w:rPr>
          <w:rFonts w:cs="Arial"/>
          <w:szCs w:val="22"/>
        </w:rPr>
        <w:t xml:space="preserve"> been</w:t>
      </w:r>
      <w:r w:rsidRPr="0039159F">
        <w:rPr>
          <w:rFonts w:cs="Arial"/>
          <w:szCs w:val="22"/>
        </w:rPr>
        <w:t xml:space="preserve"> contacted by the Promoter. Failure to claim a Prize within the specified </w:t>
      </w:r>
      <w:proofErr w:type="gramStart"/>
      <w:r w:rsidRPr="0039159F">
        <w:rPr>
          <w:rFonts w:cs="Arial"/>
          <w:szCs w:val="22"/>
        </w:rPr>
        <w:t>time period</w:t>
      </w:r>
      <w:proofErr w:type="gramEnd"/>
      <w:r w:rsidRPr="0039159F">
        <w:rPr>
          <w:rFonts w:cs="Arial"/>
          <w:szCs w:val="22"/>
        </w:rPr>
        <w:t xml:space="preserve"> or a refusal or inability to comply herewith, will disqualify a winner and a new winner may be drawn in their place at the sole discretion of the Promoter.</w:t>
      </w:r>
      <w:bookmarkEnd w:id="1"/>
      <w:r w:rsidRPr="0039159F">
        <w:rPr>
          <w:rFonts w:cs="Arial"/>
          <w:szCs w:val="22"/>
        </w:rPr>
        <w:t xml:space="preserve"> </w:t>
      </w:r>
    </w:p>
    <w:p w14:paraId="2871A76E" w14:textId="77777777" w:rsidR="00A8545B" w:rsidRPr="0039159F" w:rsidRDefault="00A8545B" w:rsidP="00A8545B">
      <w:pPr>
        <w:pStyle w:val="WWList2"/>
        <w:spacing w:line="276" w:lineRule="auto"/>
        <w:rPr>
          <w:rFonts w:cs="Arial"/>
          <w:szCs w:val="22"/>
        </w:rPr>
      </w:pPr>
      <w:r w:rsidRPr="0039159F">
        <w:rPr>
          <w:rFonts w:cs="Arial"/>
          <w:szCs w:val="22"/>
        </w:rPr>
        <w:t>The Prizes do not include any other costs or expenses relating to the Prizes or the enjoyment of the Prizes not expressly specified in these rules. There is no cash or other alternative to the Prizes in whole or in part. The Prizes cannot be replaced or refunded in the event of loss, theft or missed opportunity.</w:t>
      </w:r>
    </w:p>
    <w:p w14:paraId="2B30FB38" w14:textId="77777777" w:rsidR="00A8545B" w:rsidRPr="008E2FF2" w:rsidRDefault="00A8545B" w:rsidP="00A8545B">
      <w:pPr>
        <w:pStyle w:val="WWList2"/>
        <w:spacing w:line="276" w:lineRule="auto"/>
        <w:rPr>
          <w:rFonts w:cs="Arial"/>
          <w:szCs w:val="22"/>
        </w:rPr>
      </w:pPr>
      <w:bookmarkStart w:id="2" w:name="_Ref509239805"/>
      <w:r w:rsidRPr="0039159F">
        <w:rPr>
          <w:rFonts w:cs="Arial"/>
          <w:szCs w:val="22"/>
        </w:rPr>
        <w:t>All risks in the Prizes will pass to the winner/s upon notification of having won a Prize.  Where necessary, the winner/s shall ensure that his/her Prize is insured adequately against all risks including damage to the Prize as well as damage to third party property and/or persons.  Such insurance is for the cost of the winner/s and neither the Promoter nor any other party associated with the Competition will be liable for the costs thereof or be liable should such insurance not be made provision for a winner/s.</w:t>
      </w:r>
      <w:bookmarkEnd w:id="2"/>
    </w:p>
    <w:p w14:paraId="112263C8" w14:textId="77777777" w:rsidR="00A8545B" w:rsidRPr="008E2FF2" w:rsidRDefault="00A8545B" w:rsidP="00A8545B">
      <w:pPr>
        <w:pStyle w:val="WWList2"/>
        <w:spacing w:line="276" w:lineRule="auto"/>
        <w:rPr>
          <w:rFonts w:cs="Arial"/>
          <w:szCs w:val="22"/>
          <w:lang w:val="en-ZA"/>
        </w:rPr>
      </w:pPr>
      <w:r w:rsidRPr="008E2FF2">
        <w:rPr>
          <w:rFonts w:cs="Arial"/>
          <w:szCs w:val="22"/>
          <w:lang w:val="en-ZA"/>
        </w:rPr>
        <w:t>No person may win more than one Prize in this Competition.</w:t>
      </w:r>
    </w:p>
    <w:p w14:paraId="6F5AB5F9" w14:textId="77777777" w:rsidR="00A8545B" w:rsidRPr="009A7AF9" w:rsidRDefault="00A8545B" w:rsidP="00A8545B">
      <w:pPr>
        <w:pStyle w:val="WWHeading1"/>
        <w:spacing w:line="276" w:lineRule="auto"/>
        <w:rPr>
          <w:rFonts w:cs="Arial"/>
          <w:szCs w:val="22"/>
          <w:lang w:val="en-ZA"/>
        </w:rPr>
      </w:pPr>
      <w:r w:rsidRPr="009A7AF9">
        <w:rPr>
          <w:rFonts w:cs="Arial"/>
          <w:szCs w:val="22"/>
          <w:lang w:val="en-ZA"/>
        </w:rPr>
        <w:t>WINNER SELECTION AND NOTIFICATION</w:t>
      </w:r>
    </w:p>
    <w:p w14:paraId="06041080" w14:textId="40AAEE56" w:rsidR="00A8545B" w:rsidRPr="009A7AF9" w:rsidRDefault="00A8545B" w:rsidP="00A8545B">
      <w:pPr>
        <w:pStyle w:val="WWList2"/>
        <w:spacing w:line="276" w:lineRule="auto"/>
        <w:rPr>
          <w:rFonts w:cs="Arial"/>
          <w:szCs w:val="22"/>
          <w:lang w:val="en-ZA"/>
        </w:rPr>
      </w:pPr>
      <w:r w:rsidRPr="009A7AF9">
        <w:rPr>
          <w:rFonts w:cs="Arial"/>
          <w:szCs w:val="22"/>
          <w:lang w:val="en-ZA"/>
        </w:rPr>
        <w:t xml:space="preserve">Winners will be selected by way of a draw conducted by the </w:t>
      </w:r>
      <w:proofErr w:type="gramStart"/>
      <w:r w:rsidRPr="009A7AF9">
        <w:rPr>
          <w:rFonts w:cs="Arial"/>
          <w:szCs w:val="22"/>
          <w:lang w:val="en-ZA"/>
        </w:rPr>
        <w:t>Promoter</w:t>
      </w:r>
      <w:proofErr w:type="gramEnd"/>
      <w:r w:rsidRPr="009A7AF9">
        <w:rPr>
          <w:rFonts w:cs="Arial"/>
          <w:szCs w:val="22"/>
          <w:lang w:val="en-ZA"/>
        </w:rPr>
        <w:t xml:space="preserve"> </w:t>
      </w:r>
      <w:r w:rsidRPr="009A7AF9">
        <w:rPr>
          <w:rFonts w:cs="Arial"/>
          <w:szCs w:val="22"/>
        </w:rPr>
        <w:t>or any person appointed by the Promoter for this purpose ("</w:t>
      </w:r>
      <w:r w:rsidRPr="009A7AF9">
        <w:rPr>
          <w:rFonts w:cs="Arial"/>
          <w:b/>
          <w:bCs/>
          <w:szCs w:val="22"/>
        </w:rPr>
        <w:t>Agent</w:t>
      </w:r>
      <w:r w:rsidRPr="009A7AF9">
        <w:rPr>
          <w:rFonts w:cs="Arial"/>
          <w:szCs w:val="22"/>
        </w:rPr>
        <w:t>").</w:t>
      </w:r>
      <w:r w:rsidRPr="009A7AF9">
        <w:rPr>
          <w:rFonts w:cs="Arial"/>
          <w:szCs w:val="22"/>
          <w:lang w:val="en-ZA"/>
        </w:rPr>
        <w:t xml:space="preserve"> </w:t>
      </w:r>
    </w:p>
    <w:p w14:paraId="64F9C41B" w14:textId="21AE7EF6" w:rsidR="00A8545B" w:rsidRPr="008E2FF2" w:rsidRDefault="00A8545B" w:rsidP="00A8545B">
      <w:pPr>
        <w:pStyle w:val="WWList2"/>
        <w:spacing w:line="276" w:lineRule="auto"/>
        <w:rPr>
          <w:rFonts w:cs="Arial"/>
          <w:szCs w:val="22"/>
          <w:lang w:val="en-ZA"/>
        </w:rPr>
      </w:pPr>
      <w:r>
        <w:rPr>
          <w:rFonts w:cs="Arial"/>
          <w:szCs w:val="22"/>
          <w:lang w:val="en-ZA"/>
        </w:rPr>
        <w:t>The draw to determine and/or select the winner</w:t>
      </w:r>
      <w:r w:rsidR="001342F3">
        <w:rPr>
          <w:rFonts w:cs="Arial"/>
          <w:szCs w:val="22"/>
          <w:lang w:val="en-ZA"/>
        </w:rPr>
        <w:t>s</w:t>
      </w:r>
      <w:r>
        <w:rPr>
          <w:rFonts w:cs="Arial"/>
          <w:szCs w:val="22"/>
          <w:lang w:val="en-ZA"/>
        </w:rPr>
        <w:t xml:space="preserve"> will take place on </w:t>
      </w:r>
      <w:r w:rsidR="001342F3">
        <w:rPr>
          <w:rFonts w:cs="Arial"/>
          <w:b/>
          <w:bCs/>
          <w:szCs w:val="22"/>
          <w:lang w:val="en-ZA"/>
        </w:rPr>
        <w:t xml:space="preserve">the </w:t>
      </w:r>
      <w:r w:rsidR="008C4E38">
        <w:rPr>
          <w:rFonts w:cs="Arial"/>
          <w:b/>
          <w:bCs/>
          <w:szCs w:val="22"/>
          <w:lang w:val="en-ZA"/>
        </w:rPr>
        <w:t>5</w:t>
      </w:r>
      <w:r w:rsidR="001342F3" w:rsidRPr="001342F3">
        <w:rPr>
          <w:rFonts w:cs="Arial"/>
          <w:b/>
          <w:bCs/>
          <w:szCs w:val="22"/>
          <w:vertAlign w:val="superscript"/>
          <w:lang w:val="en-ZA"/>
        </w:rPr>
        <w:t>th</w:t>
      </w:r>
      <w:r w:rsidR="001342F3">
        <w:rPr>
          <w:rFonts w:cs="Arial"/>
          <w:b/>
          <w:bCs/>
          <w:szCs w:val="22"/>
          <w:lang w:val="en-ZA"/>
        </w:rPr>
        <w:t xml:space="preserve"> of December 2025 </w:t>
      </w:r>
      <w:r w:rsidR="008C4E38">
        <w:rPr>
          <w:rFonts w:cs="Arial"/>
          <w:b/>
          <w:bCs/>
          <w:szCs w:val="22"/>
          <w:lang w:val="en-ZA"/>
        </w:rPr>
        <w:t xml:space="preserve">at </w:t>
      </w:r>
      <w:proofErr w:type="spellStart"/>
      <w:r w:rsidR="008C4E38">
        <w:rPr>
          <w:rFonts w:cs="Arial"/>
          <w:b/>
          <w:bCs/>
          <w:szCs w:val="22"/>
          <w:lang w:val="en-ZA"/>
        </w:rPr>
        <w:t>Spargs</w:t>
      </w:r>
      <w:proofErr w:type="spellEnd"/>
      <w:r w:rsidR="008C4E38">
        <w:rPr>
          <w:rFonts w:cs="Arial"/>
          <w:b/>
          <w:bCs/>
          <w:szCs w:val="22"/>
          <w:lang w:val="en-ZA"/>
        </w:rPr>
        <w:t xml:space="preserve"> Beacon Bay </w:t>
      </w:r>
      <w:r w:rsidRPr="008E2FF2">
        <w:rPr>
          <w:rFonts w:cs="Arial"/>
          <w:szCs w:val="22"/>
          <w:lang w:val="en-ZA"/>
        </w:rPr>
        <w:t xml:space="preserve">all valid entries received during the Competition Period. </w:t>
      </w:r>
    </w:p>
    <w:p w14:paraId="5CE53632" w14:textId="77777777" w:rsidR="00A8545B" w:rsidRDefault="00A8545B" w:rsidP="00A8545B">
      <w:pPr>
        <w:pStyle w:val="WWList2"/>
        <w:spacing w:line="276" w:lineRule="auto"/>
        <w:rPr>
          <w:rFonts w:cs="Arial"/>
          <w:szCs w:val="22"/>
          <w:lang w:val="en-ZA"/>
        </w:rPr>
      </w:pPr>
      <w:r w:rsidRPr="008E2FF2">
        <w:rPr>
          <w:rFonts w:cs="Arial"/>
          <w:szCs w:val="22"/>
          <w:lang w:val="en-ZA"/>
        </w:rPr>
        <w:lastRenderedPageBreak/>
        <w:t xml:space="preserve">The Promoter reserves the right to </w:t>
      </w:r>
      <w:r>
        <w:rPr>
          <w:rFonts w:cs="Arial"/>
          <w:szCs w:val="22"/>
          <w:lang w:val="en-ZA"/>
        </w:rPr>
        <w:t xml:space="preserve">make media announcements containing, or otherwise publish the </w:t>
      </w:r>
      <w:r w:rsidRPr="00E7478C">
        <w:rPr>
          <w:rFonts w:cs="Arial"/>
          <w:szCs w:val="22"/>
          <w:lang w:val="en-ZA"/>
        </w:rPr>
        <w:t>name</w:t>
      </w:r>
      <w:r>
        <w:rPr>
          <w:rFonts w:cs="Arial"/>
          <w:szCs w:val="22"/>
          <w:lang w:val="en-ZA"/>
        </w:rPr>
        <w:t>/s and or photographs of a</w:t>
      </w:r>
      <w:r w:rsidRPr="00E7478C">
        <w:rPr>
          <w:rFonts w:cs="Arial"/>
          <w:szCs w:val="22"/>
          <w:lang w:val="en-ZA"/>
        </w:rPr>
        <w:t xml:space="preserve"> winner publicly on Facebook, Instagram or any other social media platform or medium which the Promoter considers appropriate. By entering the Competition, Prize winners agree to the publication of their name by the Promoter</w:t>
      </w:r>
      <w:r>
        <w:rPr>
          <w:rFonts w:cs="Arial"/>
          <w:szCs w:val="22"/>
          <w:lang w:val="en-ZA"/>
        </w:rPr>
        <w:t xml:space="preserve">, unless he/she does not want his or her name/s or photograph/s to be contained in media announcements or otherwise published. </w:t>
      </w:r>
    </w:p>
    <w:p w14:paraId="605CF5B4" w14:textId="77777777" w:rsidR="00A8545B" w:rsidRPr="00E7478C" w:rsidRDefault="00A8545B" w:rsidP="00A8545B">
      <w:pPr>
        <w:pStyle w:val="WWList2"/>
        <w:spacing w:line="276" w:lineRule="auto"/>
        <w:rPr>
          <w:rFonts w:cs="Arial"/>
          <w:szCs w:val="22"/>
          <w:lang w:val="en-ZA"/>
        </w:rPr>
      </w:pPr>
      <w:r>
        <w:rPr>
          <w:rFonts w:cs="Arial"/>
          <w:szCs w:val="22"/>
          <w:lang w:val="en-ZA"/>
        </w:rPr>
        <w:t xml:space="preserve">The Promoter's selection and/or determination of the winner/s shall be </w:t>
      </w:r>
      <w:proofErr w:type="gramStart"/>
      <w:r>
        <w:rPr>
          <w:rFonts w:cs="Arial"/>
          <w:szCs w:val="22"/>
          <w:lang w:val="en-ZA"/>
        </w:rPr>
        <w:t>binding</w:t>
      </w:r>
      <w:proofErr w:type="gramEnd"/>
      <w:r>
        <w:rPr>
          <w:rFonts w:cs="Arial"/>
          <w:szCs w:val="22"/>
          <w:lang w:val="en-ZA"/>
        </w:rPr>
        <w:t xml:space="preserve"> and no correspondence will be entered into. </w:t>
      </w:r>
    </w:p>
    <w:p w14:paraId="02C5E278" w14:textId="4A7AA69D" w:rsidR="00B1723C" w:rsidRPr="00ED5078" w:rsidRDefault="00A8545B" w:rsidP="00ED5078">
      <w:pPr>
        <w:pStyle w:val="WWList2"/>
        <w:spacing w:line="276" w:lineRule="auto"/>
        <w:rPr>
          <w:rFonts w:cs="Arial"/>
          <w:szCs w:val="22"/>
          <w:lang w:val="en-ZA"/>
        </w:rPr>
      </w:pPr>
      <w:r w:rsidRPr="008E2FF2">
        <w:rPr>
          <w:rFonts w:cs="Arial"/>
          <w:szCs w:val="22"/>
          <w:lang w:val="en-ZA"/>
        </w:rPr>
        <w:t>The Promoter will attempt to contact the winner as soon as practicable, using any of the contact details provided in the entry. The Promoter will use reasonable endeavours to notify the winner by telephone, WhatsApp, Instagram, Facebook and/or other contact details provided on or about the following working day</w:t>
      </w:r>
      <w:r w:rsidR="0028185B">
        <w:rPr>
          <w:rFonts w:cs="Arial"/>
          <w:szCs w:val="22"/>
          <w:lang w:val="en-ZA"/>
        </w:rPr>
        <w:t>.</w:t>
      </w:r>
    </w:p>
    <w:p w14:paraId="694AD68D" w14:textId="08AD7DF5" w:rsidR="00A8545B" w:rsidRDefault="00A8545B" w:rsidP="00A8545B">
      <w:pPr>
        <w:pStyle w:val="WWList2"/>
        <w:spacing w:line="276" w:lineRule="auto"/>
        <w:rPr>
          <w:rFonts w:cs="Arial"/>
          <w:szCs w:val="22"/>
          <w:lang w:val="en-ZA"/>
        </w:rPr>
      </w:pPr>
      <w:r w:rsidRPr="008E2FF2">
        <w:rPr>
          <w:rFonts w:cs="Arial"/>
          <w:szCs w:val="22"/>
          <w:lang w:val="en-ZA"/>
        </w:rPr>
        <w:t xml:space="preserve">. The Promoter may require the winner to provide it with additional information as it may reasonably require </w:t>
      </w:r>
      <w:proofErr w:type="gramStart"/>
      <w:r w:rsidRPr="008E2FF2">
        <w:rPr>
          <w:rFonts w:cs="Arial"/>
          <w:szCs w:val="22"/>
          <w:lang w:val="en-ZA"/>
        </w:rPr>
        <w:t>to confirm</w:t>
      </w:r>
      <w:proofErr w:type="gramEnd"/>
      <w:r w:rsidRPr="008E2FF2">
        <w:rPr>
          <w:rFonts w:cs="Arial"/>
          <w:szCs w:val="22"/>
          <w:lang w:val="en-ZA"/>
        </w:rPr>
        <w:t xml:space="preserve"> the identity of the winner, by way of example only and without limitation, producing a valid identity document and signing a receipt for the Prize received. Should any of the winners not be reached after 5 (five) attempts have been made during business hours (i.e. between 8h00 AM and 17h00 PM, excluding public holidays, </w:t>
      </w:r>
      <w:proofErr w:type="gramStart"/>
      <w:r w:rsidRPr="008E2FF2">
        <w:rPr>
          <w:rFonts w:cs="Arial"/>
          <w:szCs w:val="22"/>
          <w:lang w:val="en-ZA"/>
        </w:rPr>
        <w:t>Saturdays</w:t>
      </w:r>
      <w:proofErr w:type="gramEnd"/>
      <w:r w:rsidRPr="008E2FF2">
        <w:rPr>
          <w:rFonts w:cs="Arial"/>
          <w:szCs w:val="22"/>
          <w:lang w:val="en-ZA"/>
        </w:rPr>
        <w:t xml:space="preserve"> and Sundays) within a period of 72 hours of the draw for any reason whatsoever, the Prize will be forfeited, and another winner will be selected in accordance with the Competition rules as more specifically set out herein.</w:t>
      </w:r>
    </w:p>
    <w:p w14:paraId="7715C918" w14:textId="77777777" w:rsidR="00A8545B" w:rsidRPr="008874DC" w:rsidRDefault="00A8545B" w:rsidP="00A8545B">
      <w:pPr>
        <w:pStyle w:val="WWList2"/>
        <w:spacing w:line="276" w:lineRule="auto"/>
        <w:rPr>
          <w:rFonts w:cs="Arial"/>
          <w:szCs w:val="22"/>
          <w:lang w:val="en-ZA"/>
        </w:rPr>
      </w:pPr>
      <w:r w:rsidRPr="00253757">
        <w:rPr>
          <w:rFonts w:cs="Arial"/>
          <w:szCs w:val="22"/>
          <w:lang w:val="en-ZA"/>
        </w:rPr>
        <w:t>The Promoter reserves the right to carry out validation and verification processes, whether by automated means or by other reasonable methods it considers necessar</w:t>
      </w:r>
      <w:r>
        <w:rPr>
          <w:rFonts w:cs="Arial"/>
          <w:szCs w:val="22"/>
          <w:lang w:val="en-ZA"/>
        </w:rPr>
        <w:t>y</w:t>
      </w:r>
      <w:r w:rsidRPr="008874DC">
        <w:rPr>
          <w:rFonts w:cs="Arial"/>
          <w:szCs w:val="22"/>
          <w:lang w:val="en-ZA"/>
        </w:rPr>
        <w:t xml:space="preserve">. </w:t>
      </w:r>
      <w:r>
        <w:rPr>
          <w:rFonts w:cs="Arial"/>
          <w:szCs w:val="22"/>
          <w:lang w:val="en-ZA"/>
        </w:rPr>
        <w:t xml:space="preserve"> </w:t>
      </w:r>
      <w:r w:rsidRPr="008874DC">
        <w:rPr>
          <w:rFonts w:cs="Arial"/>
          <w:szCs w:val="22"/>
          <w:lang w:val="en-ZA"/>
        </w:rPr>
        <w:t xml:space="preserve">By entering the Competition, Participants agree and consent to the appropriate validation and verification measures that the Promoter may implement from time to time. </w:t>
      </w:r>
    </w:p>
    <w:p w14:paraId="19D090D0" w14:textId="77777777" w:rsidR="00A8545B" w:rsidRPr="008E2FF2" w:rsidRDefault="00A8545B" w:rsidP="00A8545B">
      <w:pPr>
        <w:pStyle w:val="WWHeading1"/>
        <w:spacing w:line="276" w:lineRule="auto"/>
        <w:rPr>
          <w:rFonts w:cs="Arial"/>
          <w:szCs w:val="22"/>
          <w:lang w:val="en-ZA"/>
        </w:rPr>
      </w:pPr>
      <w:r w:rsidRPr="008E2FF2">
        <w:rPr>
          <w:rFonts w:cs="Arial"/>
          <w:szCs w:val="22"/>
          <w:lang w:val="en-ZA"/>
        </w:rPr>
        <w:t>PRIZE FORFEITURE</w:t>
      </w:r>
    </w:p>
    <w:p w14:paraId="71502F09" w14:textId="77777777" w:rsidR="00A8545B" w:rsidRPr="008E2FF2" w:rsidRDefault="00A8545B" w:rsidP="00A8545B">
      <w:pPr>
        <w:pStyle w:val="WWList2"/>
        <w:spacing w:line="276" w:lineRule="auto"/>
        <w:rPr>
          <w:rFonts w:cs="Arial"/>
          <w:szCs w:val="22"/>
          <w:lang w:val="en-ZA"/>
        </w:rPr>
      </w:pPr>
      <w:r w:rsidRPr="008E2FF2">
        <w:rPr>
          <w:rFonts w:cs="Arial"/>
          <w:szCs w:val="22"/>
          <w:lang w:val="en-ZA"/>
        </w:rPr>
        <w:t xml:space="preserve">If a winner fails to provide the required information or documentation to the Promoter </w:t>
      </w:r>
      <w:r>
        <w:rPr>
          <w:rFonts w:eastAsia="Calibri"/>
        </w:rPr>
        <w:t xml:space="preserve">or </w:t>
      </w:r>
      <w:r w:rsidRPr="00C3332F">
        <w:rPr>
          <w:rFonts w:eastAsia="Calibri"/>
        </w:rPr>
        <w:t>Agent</w:t>
      </w:r>
      <w:r w:rsidRPr="008E2FF2">
        <w:rPr>
          <w:rFonts w:eastAsia="Calibri"/>
        </w:rPr>
        <w:t xml:space="preserve"> </w:t>
      </w:r>
      <w:r w:rsidRPr="008E2FF2">
        <w:rPr>
          <w:rFonts w:cs="Arial"/>
          <w:szCs w:val="22"/>
          <w:lang w:val="en-ZA"/>
        </w:rPr>
        <w:t xml:space="preserve">within the time specified by the Promoter or its Agent, the winner will forfeit the Prize. </w:t>
      </w:r>
    </w:p>
    <w:p w14:paraId="2C29644E" w14:textId="77777777" w:rsidR="00A8545B" w:rsidRPr="008E2FF2" w:rsidRDefault="00A8545B" w:rsidP="00A8545B">
      <w:pPr>
        <w:pStyle w:val="WWList2"/>
        <w:spacing w:line="276" w:lineRule="auto"/>
        <w:rPr>
          <w:rFonts w:cs="Arial"/>
          <w:szCs w:val="22"/>
          <w:lang w:val="en-ZA"/>
        </w:rPr>
      </w:pPr>
      <w:r w:rsidRPr="008E2FF2">
        <w:rPr>
          <w:rFonts w:cs="Arial"/>
          <w:szCs w:val="22"/>
          <w:lang w:val="en-ZA"/>
        </w:rPr>
        <w:t xml:space="preserve">If a winner cannot accept, </w:t>
      </w:r>
      <w:proofErr w:type="gramStart"/>
      <w:r w:rsidRPr="008E2FF2">
        <w:rPr>
          <w:rFonts w:cs="Arial"/>
          <w:szCs w:val="22"/>
          <w:lang w:val="en-ZA"/>
        </w:rPr>
        <w:t>receive</w:t>
      </w:r>
      <w:proofErr w:type="gramEnd"/>
      <w:r w:rsidRPr="008E2FF2">
        <w:rPr>
          <w:rFonts w:cs="Arial"/>
          <w:szCs w:val="22"/>
          <w:lang w:val="en-ZA"/>
        </w:rPr>
        <w:t xml:space="preserve"> or utilise (as applicable) the Prize for any reason, the Prize will be forfeited in full, and no alternative will be provided. </w:t>
      </w:r>
    </w:p>
    <w:p w14:paraId="4AF9DDE0" w14:textId="77777777" w:rsidR="00A8545B" w:rsidRPr="008E2FF2" w:rsidRDefault="00A8545B" w:rsidP="00A8545B">
      <w:pPr>
        <w:pStyle w:val="WWList2"/>
        <w:spacing w:line="276" w:lineRule="auto"/>
        <w:rPr>
          <w:rFonts w:cs="Arial"/>
          <w:szCs w:val="22"/>
          <w:lang w:val="en-ZA"/>
        </w:rPr>
      </w:pPr>
      <w:r w:rsidRPr="008E2FF2">
        <w:rPr>
          <w:rFonts w:cs="Arial"/>
          <w:szCs w:val="22"/>
          <w:lang w:val="en-ZA"/>
        </w:rPr>
        <w:t xml:space="preserve">Where a Prize is forfeited, the Promoter may select a replacement winner using the original selection process. </w:t>
      </w:r>
    </w:p>
    <w:p w14:paraId="6EC1B689" w14:textId="77777777" w:rsidR="00A8545B" w:rsidRPr="008E2FF2" w:rsidRDefault="00A8545B" w:rsidP="00A8545B">
      <w:pPr>
        <w:pStyle w:val="WWHeading1"/>
        <w:spacing w:line="276" w:lineRule="auto"/>
        <w:rPr>
          <w:rFonts w:eastAsia="Calibri"/>
        </w:rPr>
      </w:pPr>
      <w:r w:rsidRPr="008E2FF2">
        <w:rPr>
          <w:rFonts w:eastAsia="Calibri"/>
        </w:rPr>
        <w:t>CONSUMER PROTECTION ACT</w:t>
      </w:r>
    </w:p>
    <w:p w14:paraId="18848FA5" w14:textId="77777777" w:rsidR="00A8545B" w:rsidRPr="008E2FF2" w:rsidRDefault="00A8545B" w:rsidP="00A8545B">
      <w:pPr>
        <w:pStyle w:val="WWList2"/>
        <w:spacing w:line="276" w:lineRule="auto"/>
        <w:rPr>
          <w:rFonts w:eastAsia="Calibri"/>
        </w:rPr>
      </w:pPr>
      <w:r w:rsidRPr="008E2FF2">
        <w:rPr>
          <w:rFonts w:eastAsia="Calibri"/>
        </w:rPr>
        <w:t xml:space="preserve">By entering the Competition in accordance with its terms, each Participant is entering a Promotional Competition for purposes of the Consumer Protection Act, 2008 (the </w:t>
      </w:r>
      <w:r w:rsidRPr="008E2FF2">
        <w:rPr>
          <w:rFonts w:eastAsia="Calibri"/>
        </w:rPr>
        <w:lastRenderedPageBreak/>
        <w:t>"</w:t>
      </w:r>
      <w:r w:rsidRPr="008E2FF2">
        <w:rPr>
          <w:rFonts w:eastAsia="Calibri"/>
          <w:b/>
          <w:bCs/>
        </w:rPr>
        <w:t>CPA</w:t>
      </w:r>
      <w:r w:rsidRPr="008E2FF2">
        <w:rPr>
          <w:rFonts w:eastAsia="Calibri"/>
        </w:rPr>
        <w:t>") and the Promotional Competition will be conducted in accordance with the relevant provisions of the CPA. Should you win a Prize in the Competition, you undertake to expeditiously do all things necessary to enable the Promoter to comply with its obligations under the CPA including, but not limited to (</w:t>
      </w:r>
      <w:proofErr w:type="spellStart"/>
      <w:r w:rsidRPr="008E2FF2">
        <w:rPr>
          <w:rFonts w:eastAsia="Calibri"/>
        </w:rPr>
        <w:t>i</w:t>
      </w:r>
      <w:proofErr w:type="spellEnd"/>
      <w:r w:rsidRPr="008E2FF2">
        <w:rPr>
          <w:rFonts w:eastAsia="Calibri"/>
        </w:rPr>
        <w:t>) providing such personal information as may be required in order to facilitate handing over a Prize (including providing proof of address and identity number) and (ii) signing receipt of a Prize upon its delivery.  It is not intended that any provision of these rules contravenes any provision of the CPA and therefore all provisions of these rules must be treated as being qualified, if necessary, to ensure that the provisions of the CPA are complied with.</w:t>
      </w:r>
    </w:p>
    <w:p w14:paraId="308779BF" w14:textId="77777777" w:rsidR="00A8545B" w:rsidRPr="008E2FF2" w:rsidRDefault="00A8545B" w:rsidP="00A8545B">
      <w:pPr>
        <w:pStyle w:val="WWList2"/>
        <w:spacing w:line="276" w:lineRule="auto"/>
        <w:rPr>
          <w:rFonts w:eastAsia="Calibri"/>
        </w:rPr>
      </w:pPr>
      <w:r w:rsidRPr="008E2FF2">
        <w:rPr>
          <w:rFonts w:eastAsia="Calibri"/>
        </w:rPr>
        <w:t>Except in so far as required in the CPA, the Promoter or its Agent's decision as to any winner in terms of these Competition Rules is final and binding, and no correspondence will be entered in this regard.</w:t>
      </w:r>
    </w:p>
    <w:p w14:paraId="58564ED4" w14:textId="77777777" w:rsidR="00A8545B" w:rsidRPr="00C454A8" w:rsidRDefault="00A8545B" w:rsidP="00A8545B">
      <w:pPr>
        <w:pStyle w:val="WWHeading1"/>
        <w:spacing w:line="276" w:lineRule="auto"/>
        <w:rPr>
          <w:rFonts w:eastAsia="Calibri"/>
        </w:rPr>
      </w:pPr>
      <w:r w:rsidRPr="008E2FF2">
        <w:rPr>
          <w:rFonts w:eastAsia="Calibri"/>
        </w:rPr>
        <w:t>PERSONAL INFORMATION</w:t>
      </w:r>
    </w:p>
    <w:p w14:paraId="021B0EEF" w14:textId="77777777" w:rsidR="00A8545B" w:rsidRPr="008E2FF2" w:rsidRDefault="00A8545B" w:rsidP="00A8545B">
      <w:pPr>
        <w:pStyle w:val="WWList2"/>
        <w:spacing w:line="276" w:lineRule="auto"/>
        <w:rPr>
          <w:rFonts w:eastAsia="Calibri"/>
        </w:rPr>
      </w:pPr>
      <w:r w:rsidRPr="008E2FF2">
        <w:rPr>
          <w:rFonts w:eastAsia="Calibri"/>
        </w:rPr>
        <w:t>By participating in the Competition, each</w:t>
      </w:r>
      <w:bookmarkStart w:id="3" w:name="_Hlk147930318"/>
      <w:r w:rsidRPr="008E2FF2">
        <w:rPr>
          <w:rFonts w:eastAsia="Calibri"/>
        </w:rPr>
        <w:t xml:space="preserve"> </w:t>
      </w:r>
      <w:bookmarkEnd w:id="3"/>
      <w:r w:rsidRPr="008E2FF2">
        <w:rPr>
          <w:rFonts w:eastAsia="Calibri"/>
        </w:rPr>
        <w:t xml:space="preserve">Participant consents to the collection, storage, processing and transfer of personal information for a specific purpose, which </w:t>
      </w:r>
      <w:proofErr w:type="gramStart"/>
      <w:r w:rsidRPr="008E2FF2">
        <w:rPr>
          <w:rFonts w:eastAsia="Calibri"/>
        </w:rPr>
        <w:t>processing</w:t>
      </w:r>
      <w:proofErr w:type="gramEnd"/>
      <w:r w:rsidRPr="008E2FF2">
        <w:rPr>
          <w:rFonts w:eastAsia="Calibri"/>
        </w:rPr>
        <w:t xml:space="preserve"> and transfer shall be carried out in accordance with applicable data protection legislation, including the Protection of Personal Information Act</w:t>
      </w:r>
      <w:r>
        <w:rPr>
          <w:rFonts w:eastAsia="Calibri"/>
        </w:rPr>
        <w:t xml:space="preserve">, </w:t>
      </w:r>
      <w:r w:rsidRPr="008E2FF2">
        <w:rPr>
          <w:rFonts w:eastAsia="Calibri"/>
        </w:rPr>
        <w:t>14 of 2013 ("</w:t>
      </w:r>
      <w:r w:rsidRPr="008E2FF2">
        <w:rPr>
          <w:rFonts w:eastAsia="Calibri"/>
          <w:b/>
          <w:bCs/>
        </w:rPr>
        <w:t>POPIA</w:t>
      </w:r>
      <w:r w:rsidRPr="008E2FF2">
        <w:rPr>
          <w:rFonts w:eastAsia="Calibri"/>
        </w:rPr>
        <w:t xml:space="preserve">"). </w:t>
      </w:r>
      <w:r>
        <w:rPr>
          <w:rFonts w:eastAsia="Calibri"/>
        </w:rPr>
        <w:t>Participants acknowledge that such</w:t>
      </w:r>
      <w:r w:rsidRPr="008E2FF2">
        <w:rPr>
          <w:rFonts w:eastAsia="Calibri"/>
        </w:rPr>
        <w:t xml:space="preserve"> consent may be withdrawn at any time by written notification to the Promoter.</w:t>
      </w:r>
    </w:p>
    <w:p w14:paraId="63189A39" w14:textId="77777777" w:rsidR="00A8545B" w:rsidRPr="008E2FF2" w:rsidRDefault="00A8545B" w:rsidP="00A8545B">
      <w:pPr>
        <w:pStyle w:val="WWList2"/>
        <w:spacing w:line="276" w:lineRule="auto"/>
        <w:rPr>
          <w:rFonts w:eastAsia="Calibri"/>
        </w:rPr>
      </w:pPr>
      <w:r>
        <w:rPr>
          <w:rFonts w:eastAsia="Calibri"/>
        </w:rPr>
        <w:t>E</w:t>
      </w:r>
      <w:r w:rsidRPr="008E2FF2">
        <w:rPr>
          <w:rFonts w:eastAsia="Calibri"/>
        </w:rPr>
        <w:t xml:space="preserve">ach Participant consents to the collection, use, storage, </w:t>
      </w:r>
      <w:proofErr w:type="gramStart"/>
      <w:r w:rsidRPr="008E2FF2">
        <w:rPr>
          <w:rFonts w:eastAsia="Calibri"/>
        </w:rPr>
        <w:t>disclosure</w:t>
      </w:r>
      <w:proofErr w:type="gramEnd"/>
      <w:r w:rsidRPr="008E2FF2">
        <w:rPr>
          <w:rFonts w:eastAsia="Calibri"/>
        </w:rPr>
        <w:t xml:space="preserve"> and processing of personal information by the Promoter for no longer than is necessary for the purposes for which it is collected i.e. administering the Competition, providing the Prize and other activities as contemplated in these Competition Rules. The Promoter and/or its duly authorised Agent will not use a Participant's personal information for any other purpose without first obtaining the Participant's </w:t>
      </w:r>
      <w:proofErr w:type="gramStart"/>
      <w:r w:rsidRPr="008E2FF2">
        <w:rPr>
          <w:rFonts w:eastAsia="Calibri"/>
        </w:rPr>
        <w:t>consent, and</w:t>
      </w:r>
      <w:proofErr w:type="gramEnd"/>
      <w:r w:rsidRPr="008E2FF2">
        <w:rPr>
          <w:rFonts w:eastAsia="Calibri"/>
        </w:rPr>
        <w:t xml:space="preserve"> will not permit the unauthorised use of any personal information. </w:t>
      </w:r>
    </w:p>
    <w:p w14:paraId="41E16DC7" w14:textId="77777777" w:rsidR="00A8545B" w:rsidRPr="008E2FF2" w:rsidRDefault="00A8545B" w:rsidP="00A8545B">
      <w:pPr>
        <w:pStyle w:val="WWList2"/>
        <w:spacing w:line="276" w:lineRule="auto"/>
        <w:rPr>
          <w:rFonts w:eastAsia="Calibri"/>
        </w:rPr>
      </w:pPr>
      <w:r w:rsidRPr="008E2FF2">
        <w:rPr>
          <w:rFonts w:eastAsia="Calibri"/>
        </w:rPr>
        <w:t>The types of personal information that the Promoter may collect include</w:t>
      </w:r>
      <w:r>
        <w:rPr>
          <w:rFonts w:eastAsia="Calibri"/>
        </w:rPr>
        <w:t>,</w:t>
      </w:r>
      <w:r w:rsidRPr="008E2FF2">
        <w:rPr>
          <w:rFonts w:eastAsia="Calibri"/>
        </w:rPr>
        <w:t xml:space="preserve"> information necessary for its legitimate business interests, and the categories of personal information identified in applicable data protection legislation in South Africa.  This may include a Participant's name, identity number, email, physical and postal addresses, contact information, and any other information provided by the Participant when entering the Competition.</w:t>
      </w:r>
    </w:p>
    <w:p w14:paraId="003D3973" w14:textId="77777777" w:rsidR="00A8545B" w:rsidRPr="008E2FF2" w:rsidRDefault="00A8545B" w:rsidP="00A8545B">
      <w:pPr>
        <w:pStyle w:val="WWList2"/>
        <w:spacing w:line="276" w:lineRule="auto"/>
        <w:rPr>
          <w:rFonts w:eastAsia="Calibri"/>
        </w:rPr>
      </w:pPr>
      <w:r w:rsidRPr="008E2FF2">
        <w:rPr>
          <w:rFonts w:eastAsia="Calibri"/>
        </w:rPr>
        <w:t>The Promoter may use a Participant's personal information:</w:t>
      </w:r>
    </w:p>
    <w:p w14:paraId="47D18F33" w14:textId="77777777" w:rsidR="00A8545B" w:rsidRPr="008E2FF2" w:rsidRDefault="00A8545B" w:rsidP="00A8545B">
      <w:pPr>
        <w:pStyle w:val="WWList3"/>
        <w:spacing w:line="276" w:lineRule="auto"/>
        <w:rPr>
          <w:rFonts w:eastAsia="Calibri"/>
        </w:rPr>
      </w:pPr>
      <w:r w:rsidRPr="008E2FF2">
        <w:rPr>
          <w:rFonts w:eastAsia="Calibri"/>
        </w:rPr>
        <w:t>to update the Promoter's existing records;</w:t>
      </w:r>
      <w:r>
        <w:rPr>
          <w:rFonts w:eastAsia="Calibri"/>
        </w:rPr>
        <w:t xml:space="preserve"> and</w:t>
      </w:r>
    </w:p>
    <w:p w14:paraId="4D6F67A0" w14:textId="77777777" w:rsidR="00A8545B" w:rsidRDefault="00A8545B" w:rsidP="00A8545B">
      <w:pPr>
        <w:pStyle w:val="WWList3"/>
        <w:spacing w:line="276" w:lineRule="auto"/>
        <w:rPr>
          <w:rFonts w:eastAsia="Calibri"/>
        </w:rPr>
      </w:pPr>
      <w:r w:rsidRPr="008E2FF2">
        <w:rPr>
          <w:rFonts w:eastAsia="Calibri"/>
        </w:rPr>
        <w:t>for the purpose of administering customer relations</w:t>
      </w:r>
      <w:r>
        <w:rPr>
          <w:rFonts w:eastAsia="Calibri"/>
        </w:rPr>
        <w:t>.</w:t>
      </w:r>
    </w:p>
    <w:p w14:paraId="67112195" w14:textId="77777777" w:rsidR="00B1723C" w:rsidRPr="008E2FF2" w:rsidRDefault="00B1723C" w:rsidP="00B1723C">
      <w:pPr>
        <w:pStyle w:val="WWList3"/>
        <w:numPr>
          <w:ilvl w:val="0"/>
          <w:numId w:val="0"/>
        </w:numPr>
        <w:spacing w:line="276" w:lineRule="auto"/>
        <w:ind w:left="1701"/>
        <w:rPr>
          <w:rFonts w:eastAsia="Calibri"/>
        </w:rPr>
      </w:pPr>
    </w:p>
    <w:p w14:paraId="45E75405" w14:textId="77777777" w:rsidR="00A8545B" w:rsidRPr="008E2FF2" w:rsidRDefault="00A8545B" w:rsidP="00A8545B">
      <w:pPr>
        <w:pStyle w:val="WWList2"/>
        <w:spacing w:line="276" w:lineRule="auto"/>
        <w:rPr>
          <w:rFonts w:eastAsia="Calibri"/>
        </w:rPr>
      </w:pPr>
      <w:r w:rsidRPr="008E2FF2">
        <w:rPr>
          <w:rFonts w:eastAsia="Calibri"/>
        </w:rPr>
        <w:lastRenderedPageBreak/>
        <w:t>A Participant may submit a request to the Promot</w:t>
      </w:r>
      <w:r>
        <w:rPr>
          <w:rFonts w:eastAsia="Calibri"/>
        </w:rPr>
        <w:t>e</w:t>
      </w:r>
      <w:r w:rsidRPr="008E2FF2">
        <w:rPr>
          <w:rFonts w:eastAsia="Calibri"/>
        </w:rPr>
        <w:t xml:space="preserve">r's Information Officer to: </w:t>
      </w:r>
    </w:p>
    <w:p w14:paraId="568F1710" w14:textId="77777777" w:rsidR="00A8545B" w:rsidRPr="008E2FF2" w:rsidRDefault="00A8545B" w:rsidP="00A8545B">
      <w:pPr>
        <w:pStyle w:val="WWList3"/>
        <w:spacing w:line="276" w:lineRule="auto"/>
        <w:rPr>
          <w:rFonts w:eastAsia="Calibri"/>
          <w:lang w:val="en-ZA"/>
        </w:rPr>
      </w:pPr>
      <w:r w:rsidRPr="0040056C">
        <w:rPr>
          <w:rFonts w:eastAsia="Calibri"/>
          <w:lang w:val="en-ZA"/>
        </w:rPr>
        <w:t>correct or delete personal information about the Participant in the Promoter’s</w:t>
      </w:r>
      <w:r w:rsidRPr="008E2FF2">
        <w:rPr>
          <w:rFonts w:eastAsia="Calibri"/>
          <w:lang w:val="en-ZA"/>
        </w:rPr>
        <w:t xml:space="preserve"> </w:t>
      </w:r>
      <w:r w:rsidRPr="0040056C">
        <w:rPr>
          <w:rFonts w:eastAsia="Calibri"/>
          <w:lang w:val="en-ZA"/>
        </w:rPr>
        <w:t>possession or under its control that is inaccurate, irrelevant, excessive, out of date,</w:t>
      </w:r>
      <w:r w:rsidRPr="008E2FF2">
        <w:rPr>
          <w:rFonts w:eastAsia="Calibri"/>
          <w:lang w:val="en-ZA"/>
        </w:rPr>
        <w:t xml:space="preserve"> incomplete, misleading or unlawfully </w:t>
      </w:r>
      <w:proofErr w:type="gramStart"/>
      <w:r w:rsidRPr="008E2FF2">
        <w:rPr>
          <w:rFonts w:eastAsia="Calibri"/>
          <w:lang w:val="en-ZA"/>
        </w:rPr>
        <w:t>obtained;  or</w:t>
      </w:r>
      <w:proofErr w:type="gramEnd"/>
    </w:p>
    <w:p w14:paraId="4A749315" w14:textId="77777777" w:rsidR="00A8545B" w:rsidRPr="008E2FF2" w:rsidRDefault="00A8545B" w:rsidP="00A8545B">
      <w:pPr>
        <w:pStyle w:val="WWList3"/>
        <w:spacing w:line="276" w:lineRule="auto"/>
        <w:rPr>
          <w:rFonts w:eastAsia="Calibri"/>
          <w:lang w:val="en-ZA"/>
        </w:rPr>
      </w:pPr>
      <w:r w:rsidRPr="008E2FF2">
        <w:rPr>
          <w:rFonts w:eastAsia="Calibri"/>
          <w:lang w:val="en-ZA"/>
        </w:rPr>
        <w:t>destroy or delete a record of personal information about the Participant that the Promoter is no longer authorised to retain.</w:t>
      </w:r>
    </w:p>
    <w:p w14:paraId="753B7766" w14:textId="588DB1E0" w:rsidR="00A8545B" w:rsidRPr="008E2FF2" w:rsidRDefault="00A8545B" w:rsidP="00B1723C">
      <w:pPr>
        <w:pStyle w:val="WWList2"/>
        <w:rPr>
          <w:rFonts w:eastAsia="Calibri"/>
        </w:rPr>
      </w:pPr>
      <w:r w:rsidRPr="008E2FF2">
        <w:rPr>
          <w:rFonts w:eastAsia="Calibri"/>
        </w:rPr>
        <w:t xml:space="preserve">For any information regarding the processing of personal information by the Promoter, including a list of its data processes, please contact the Promoter's Information Officer at </w:t>
      </w:r>
      <w:r w:rsidR="00B1723C">
        <w:rPr>
          <w:rFonts w:eastAsia="Calibri"/>
        </w:rPr>
        <w:t xml:space="preserve">Quinton Marais - </w:t>
      </w:r>
      <w:r w:rsidR="00B1723C" w:rsidRPr="00B1723C">
        <w:rPr>
          <w:rFonts w:eastAsia="Calibri" w:cs="Arial"/>
          <w:szCs w:val="22"/>
        </w:rPr>
        <w:t>qmarais@cfaomotors.co.za</w:t>
      </w:r>
      <w:r w:rsidR="00B1723C">
        <w:rPr>
          <w:rFonts w:eastAsia="Calibri" w:cs="Arial"/>
          <w:szCs w:val="22"/>
        </w:rPr>
        <w:t>)</w:t>
      </w:r>
      <w:r w:rsidRPr="008E2FF2">
        <w:rPr>
          <w:rFonts w:eastAsia="Calibri"/>
        </w:rPr>
        <w:t xml:space="preserve">. </w:t>
      </w:r>
    </w:p>
    <w:p w14:paraId="05607E0B" w14:textId="77777777" w:rsidR="00A8545B" w:rsidRPr="008E2FF2" w:rsidRDefault="00A8545B" w:rsidP="00A8545B">
      <w:pPr>
        <w:pStyle w:val="WWHeading1"/>
        <w:spacing w:line="276" w:lineRule="auto"/>
        <w:rPr>
          <w:rFonts w:eastAsia="Calibri"/>
        </w:rPr>
      </w:pPr>
      <w:r w:rsidRPr="008E2FF2">
        <w:rPr>
          <w:rFonts w:eastAsia="Calibri"/>
        </w:rPr>
        <w:t>INTELLECTUAL PROPERTY</w:t>
      </w:r>
    </w:p>
    <w:p w14:paraId="61D01461" w14:textId="77777777" w:rsidR="00A8545B" w:rsidRPr="008E2FF2" w:rsidRDefault="00A8545B" w:rsidP="00A8545B">
      <w:pPr>
        <w:pStyle w:val="WWList2"/>
        <w:spacing w:line="276" w:lineRule="auto"/>
        <w:rPr>
          <w:rFonts w:eastAsia="Calibri"/>
        </w:rPr>
      </w:pPr>
      <w:r w:rsidRPr="008E2FF2">
        <w:rPr>
          <w:rFonts w:eastAsia="Calibri"/>
        </w:rPr>
        <w:t>By providing a submission, each Participant warrants that, to the extent that this applies, it is his/her own original work and that he/she is the owner of any intellectual property therein and grant the Promoter and its affiliated companies the perpetual royalty free right, except where prohibited by law, to use the contents thereof for any purpose whatsoever and to use their name for this Competition’s purposes in promoting or publicising the Competition, including the right to name the winner</w:t>
      </w:r>
      <w:r>
        <w:rPr>
          <w:rFonts w:eastAsia="Calibri"/>
        </w:rPr>
        <w:t xml:space="preserve">/s </w:t>
      </w:r>
      <w:r w:rsidRPr="008E2FF2">
        <w:rPr>
          <w:rFonts w:eastAsia="Calibri"/>
        </w:rPr>
        <w:t>of a Prize</w:t>
      </w:r>
      <w:r>
        <w:rPr>
          <w:rFonts w:eastAsia="Calibri"/>
        </w:rPr>
        <w:t>/s</w:t>
      </w:r>
      <w:r w:rsidRPr="008E2FF2">
        <w:rPr>
          <w:rFonts w:eastAsia="Calibri"/>
        </w:rPr>
        <w:t xml:space="preserve"> in public and/or by means of any social media forum. </w:t>
      </w:r>
    </w:p>
    <w:p w14:paraId="06AAC9C6" w14:textId="77777777" w:rsidR="00A8545B" w:rsidRPr="008E2FF2" w:rsidRDefault="00A8545B" w:rsidP="00A8545B">
      <w:pPr>
        <w:pStyle w:val="WWList2"/>
        <w:spacing w:line="276" w:lineRule="auto"/>
        <w:rPr>
          <w:rFonts w:eastAsia="Calibri"/>
        </w:rPr>
      </w:pPr>
      <w:r w:rsidRPr="008E2FF2">
        <w:rPr>
          <w:rFonts w:eastAsia="Calibri"/>
        </w:rPr>
        <w:t xml:space="preserve">The Promoter, however, does not have any obligation to use the winning entries for any purpose. The Promoter reserves the right to request that any images taken of the winner/s be used for marketing purposes in any manner they deem fit, without any further remuneration being made payable to a winner, which request a winner may decline. </w:t>
      </w:r>
    </w:p>
    <w:p w14:paraId="610B600F" w14:textId="77777777" w:rsidR="00A8545B" w:rsidRPr="008E2FF2" w:rsidRDefault="00A8545B" w:rsidP="00A8545B">
      <w:pPr>
        <w:pStyle w:val="WWHeading1"/>
        <w:spacing w:line="276" w:lineRule="auto"/>
        <w:rPr>
          <w:rFonts w:eastAsia="Calibri"/>
        </w:rPr>
      </w:pPr>
      <w:r w:rsidRPr="008E2FF2">
        <w:rPr>
          <w:rFonts w:eastAsia="Calibri"/>
        </w:rPr>
        <w:t>LIMITATION OF LIABILITY</w:t>
      </w:r>
    </w:p>
    <w:p w14:paraId="0C7102F5" w14:textId="77777777" w:rsidR="00A8545B" w:rsidRPr="008E2FF2" w:rsidRDefault="00A8545B" w:rsidP="00A8545B">
      <w:pPr>
        <w:pStyle w:val="WWList2"/>
        <w:spacing w:line="276" w:lineRule="auto"/>
        <w:rPr>
          <w:rFonts w:eastAsia="Calibri"/>
        </w:rPr>
      </w:pPr>
      <w:bookmarkStart w:id="4" w:name="_Ref485834635"/>
      <w:bookmarkStart w:id="5" w:name="_Ref485838297"/>
      <w:bookmarkStart w:id="6" w:name="_Ref483205893"/>
      <w:r w:rsidRPr="008E2FF2">
        <w:rPr>
          <w:rFonts w:eastAsia="Calibri"/>
        </w:rPr>
        <w:t>As far as the law allows:</w:t>
      </w:r>
      <w:bookmarkEnd w:id="4"/>
      <w:bookmarkEnd w:id="5"/>
    </w:p>
    <w:p w14:paraId="668B2CDF" w14:textId="77777777" w:rsidR="00A8545B" w:rsidRPr="008E2FF2" w:rsidRDefault="00A8545B" w:rsidP="00A8545B">
      <w:pPr>
        <w:pStyle w:val="WWList3"/>
        <w:spacing w:line="276" w:lineRule="auto"/>
        <w:rPr>
          <w:rFonts w:eastAsia="Calibri"/>
        </w:rPr>
      </w:pPr>
      <w:bookmarkStart w:id="7" w:name="_Ref485834627"/>
      <w:r w:rsidRPr="008E2FF2">
        <w:rPr>
          <w:rFonts w:eastAsia="Calibri"/>
        </w:rPr>
        <w:t>the Promoter shall not be responsible or liable for any lost, damaged, delayed, incorrect, incomplete or disqualified entries for any reason whatsoever or for a Participants’ failure to access the Competition or submit an entry for any reason whatsoever including by way of example only as a consequence of technical malfunction, error or failure of or in any communications infrastructure or any system, satellite, network, server, hardware or software of any kind, or for any interception of or unauthorised access to any entry during the course of submission of an entry;  and</w:t>
      </w:r>
      <w:bookmarkStart w:id="8" w:name="_Ref485880298"/>
      <w:bookmarkStart w:id="9" w:name="_Ref485882139"/>
    </w:p>
    <w:p w14:paraId="044545E0" w14:textId="77777777" w:rsidR="00A8545B" w:rsidRPr="008E2FF2" w:rsidRDefault="00A8545B" w:rsidP="00A8545B">
      <w:pPr>
        <w:pStyle w:val="WWList3"/>
        <w:spacing w:line="276" w:lineRule="auto"/>
        <w:rPr>
          <w:rFonts w:eastAsia="Calibri"/>
        </w:rPr>
      </w:pPr>
      <w:r w:rsidRPr="008E2FF2">
        <w:rPr>
          <w:rFonts w:eastAsia="Calibri"/>
        </w:rPr>
        <w:t xml:space="preserve">neither the Promoter, its associated and/or affiliated companies, nor the directors, officers, employees or agents of the Promoter or any of the </w:t>
      </w:r>
      <w:proofErr w:type="spellStart"/>
      <w:r w:rsidRPr="008E2FF2">
        <w:rPr>
          <w:rFonts w:eastAsia="Calibri"/>
        </w:rPr>
        <w:t>aforegoing</w:t>
      </w:r>
      <w:proofErr w:type="spellEnd"/>
      <w:r w:rsidRPr="008E2FF2">
        <w:rPr>
          <w:rFonts w:eastAsia="Calibri"/>
        </w:rPr>
        <w:t xml:space="preserve">, shall be </w:t>
      </w:r>
      <w:r w:rsidRPr="008E2FF2">
        <w:rPr>
          <w:rFonts w:eastAsia="Calibri"/>
        </w:rPr>
        <w:lastRenderedPageBreak/>
        <w:t>liable for any loss or damage, costs, injuries, whether direct, indirect, consequential or otherwise, arising from any cause whatsoever which may be suffered as a result of entering the Competition, the provision or use of or participation in the Prizes, or any act or omission of any other person</w:t>
      </w:r>
      <w:bookmarkEnd w:id="6"/>
      <w:bookmarkEnd w:id="7"/>
      <w:bookmarkEnd w:id="8"/>
      <w:bookmarkEnd w:id="9"/>
      <w:r w:rsidRPr="008E2FF2">
        <w:rPr>
          <w:rFonts w:eastAsia="Calibri"/>
        </w:rPr>
        <w:t>.</w:t>
      </w:r>
      <w:bookmarkStart w:id="10" w:name="_Ref487360588"/>
    </w:p>
    <w:p w14:paraId="70965433" w14:textId="77777777" w:rsidR="00A8545B" w:rsidRPr="008E2FF2" w:rsidRDefault="00A8545B" w:rsidP="00A8545B">
      <w:pPr>
        <w:pStyle w:val="WWHeading1"/>
        <w:spacing w:line="276" w:lineRule="auto"/>
        <w:rPr>
          <w:rFonts w:eastAsia="Calibri"/>
        </w:rPr>
      </w:pPr>
      <w:r w:rsidRPr="008E2FF2">
        <w:rPr>
          <w:rFonts w:eastAsia="Calibri"/>
        </w:rPr>
        <w:t>INDEMNITY</w:t>
      </w:r>
    </w:p>
    <w:p w14:paraId="522920B6" w14:textId="77777777" w:rsidR="00A8545B" w:rsidRPr="008E2FF2" w:rsidRDefault="00A8545B" w:rsidP="00A8545B">
      <w:pPr>
        <w:pStyle w:val="WWList2"/>
        <w:spacing w:line="276" w:lineRule="auto"/>
        <w:rPr>
          <w:rFonts w:eastAsia="Calibri"/>
        </w:rPr>
      </w:pPr>
      <w:r w:rsidRPr="008E2FF2">
        <w:rPr>
          <w:rFonts w:eastAsia="Calibri"/>
        </w:rPr>
        <w:t xml:space="preserve">As far as the law allows, the Participant hereby irrevocably indemnifies the Promoter, its associated and/or affiliated companies, the directors, officers, employees or agents of the Promoter or any of the </w:t>
      </w:r>
      <w:proofErr w:type="spellStart"/>
      <w:r w:rsidRPr="008E2FF2">
        <w:rPr>
          <w:rFonts w:eastAsia="Calibri"/>
        </w:rPr>
        <w:t>aforegoing</w:t>
      </w:r>
      <w:proofErr w:type="spellEnd"/>
      <w:r w:rsidRPr="008E2FF2">
        <w:rPr>
          <w:rFonts w:eastAsia="Calibri"/>
        </w:rPr>
        <w:t>, and also holds the Promoter and all such persons and entities harmless, from and against any and all loss, liability, harm, costs, damages, claims, injury and death which may be suffered or incurred</w:t>
      </w:r>
      <w:bookmarkEnd w:id="10"/>
      <w:r w:rsidRPr="008E2FF2">
        <w:rPr>
          <w:rFonts w:eastAsia="Calibri"/>
        </w:rPr>
        <w:t xml:space="preserve"> by the Participant or other person directly or indirectly as a result of participating in this Competition and/or using, receiving, participating in or benefitting from a Prize.  This applies even where the loss, liability, harm, costs, damages, claims, </w:t>
      </w:r>
      <w:proofErr w:type="gramStart"/>
      <w:r w:rsidRPr="008E2FF2">
        <w:rPr>
          <w:rFonts w:eastAsia="Calibri"/>
        </w:rPr>
        <w:t>injury</w:t>
      </w:r>
      <w:proofErr w:type="gramEnd"/>
      <w:r w:rsidRPr="008E2FF2">
        <w:rPr>
          <w:rFonts w:eastAsia="Calibri"/>
        </w:rPr>
        <w:t xml:space="preserve"> or death are direct, indirect, consequential or as a result of negligence.</w:t>
      </w:r>
    </w:p>
    <w:p w14:paraId="0ED8CD72" w14:textId="77777777" w:rsidR="00A8545B" w:rsidRPr="008E2FF2" w:rsidRDefault="00A8545B" w:rsidP="00A8545B">
      <w:pPr>
        <w:pStyle w:val="WWHeading1"/>
        <w:spacing w:line="276" w:lineRule="auto"/>
        <w:rPr>
          <w:rFonts w:eastAsia="Calibri"/>
          <w:lang w:val="en-US" w:eastAsia="en-ZA"/>
        </w:rPr>
      </w:pPr>
      <w:r w:rsidRPr="008E2FF2">
        <w:rPr>
          <w:rFonts w:eastAsia="Calibri"/>
          <w:lang w:val="en-US" w:eastAsia="en-ZA"/>
        </w:rPr>
        <w:t>GENERAL RULES</w:t>
      </w:r>
    </w:p>
    <w:p w14:paraId="2E4E5466" w14:textId="77777777" w:rsidR="00A8545B" w:rsidRPr="008E2FF2" w:rsidRDefault="00A8545B" w:rsidP="00A8545B">
      <w:pPr>
        <w:pStyle w:val="WWList2"/>
        <w:spacing w:line="276" w:lineRule="auto"/>
        <w:rPr>
          <w:rFonts w:eastAsia="Calibri"/>
          <w:lang w:val="en-ZA" w:eastAsia="en-ZA"/>
        </w:rPr>
      </w:pPr>
      <w:r w:rsidRPr="008E2FF2">
        <w:rPr>
          <w:rFonts w:eastAsia="Calibri"/>
          <w:lang w:val="en-ZA" w:eastAsia="en-ZA"/>
        </w:rPr>
        <w:t>The Promoter reserves the right, acting reasonably, to amend the Competition Rules of the Competition</w:t>
      </w:r>
      <w:r w:rsidRPr="008E2FF2" w:rsidDel="0052438D">
        <w:rPr>
          <w:rFonts w:eastAsia="Calibri"/>
          <w:lang w:val="en-ZA" w:eastAsia="en-ZA"/>
        </w:rPr>
        <w:t xml:space="preserve"> </w:t>
      </w:r>
      <w:r w:rsidRPr="008E2FF2">
        <w:rPr>
          <w:rFonts w:eastAsia="Calibri"/>
          <w:lang w:val="en-ZA" w:eastAsia="en-ZA"/>
        </w:rPr>
        <w:t>by notification at any time during the Competition.</w:t>
      </w:r>
    </w:p>
    <w:p w14:paraId="0E08998F" w14:textId="77777777" w:rsidR="00A8545B" w:rsidRPr="008E2FF2" w:rsidRDefault="00A8545B" w:rsidP="00A8545B">
      <w:pPr>
        <w:pStyle w:val="WWList2"/>
        <w:tabs>
          <w:tab w:val="left" w:pos="1134"/>
        </w:tabs>
        <w:spacing w:line="276" w:lineRule="auto"/>
        <w:rPr>
          <w:bCs/>
        </w:rPr>
      </w:pPr>
      <w:bookmarkStart w:id="11" w:name="_Ref485838294"/>
      <w:r w:rsidRPr="008E2FF2">
        <w:rPr>
          <w:rFonts w:eastAsia="Calibri"/>
          <w:lang w:val="en-ZA" w:eastAsia="en-ZA"/>
        </w:rPr>
        <w:t>The Promoter also reserves the right to terminate</w:t>
      </w:r>
      <w:r w:rsidRPr="008E2FF2">
        <w:t xml:space="preserve"> this Competition at any time and without notice if circumstances beyond its reasonable control prevent the Promoter from continuing to conduct the </w:t>
      </w:r>
      <w:r w:rsidRPr="008E2FF2">
        <w:rPr>
          <w:lang w:val="en-ZA"/>
        </w:rPr>
        <w:t>Competition</w:t>
      </w:r>
      <w:r w:rsidRPr="008E2FF2">
        <w:t xml:space="preserve">. </w:t>
      </w:r>
      <w:r w:rsidRPr="008E2FF2">
        <w:rPr>
          <w:bCs/>
        </w:rPr>
        <w:t>In the event of such termination, as far as the law allows, all Participants acknowledge that they will have no recourse or claims against the Promoter, its sponsors and/or any of their respective agents and/or staff.</w:t>
      </w:r>
      <w:bookmarkEnd w:id="11"/>
    </w:p>
    <w:p w14:paraId="7AF7C7E1" w14:textId="77777777" w:rsidR="00A8545B" w:rsidRDefault="00A8545B" w:rsidP="00A8545B">
      <w:pPr>
        <w:pStyle w:val="WWList2"/>
        <w:tabs>
          <w:tab w:val="clear" w:pos="3402"/>
          <w:tab w:val="left" w:pos="1134"/>
        </w:tabs>
        <w:spacing w:line="276" w:lineRule="auto"/>
        <w:rPr>
          <w:rFonts w:eastAsia="Calibri" w:cs="Arial"/>
          <w:szCs w:val="22"/>
          <w:lang w:val="en-ZA" w:eastAsia="en-ZA"/>
        </w:rPr>
      </w:pPr>
      <w:r w:rsidRPr="008E2FF2">
        <w:rPr>
          <w:rFonts w:eastAsia="Calibri" w:cs="Arial"/>
          <w:szCs w:val="22"/>
          <w:lang w:val="en-ZA" w:eastAsia="en-ZA"/>
        </w:rPr>
        <w:t xml:space="preserve">These Competition Rules shall be governed by the laws of South Africa. The Participant consents to the non-exclusive jurisdiction of the High Court of South Africa, Gauteng Local Division, Johannesburg, in respect of all matters arising out of or in connection with the Competition or these Competition Rules. </w:t>
      </w:r>
    </w:p>
    <w:p w14:paraId="0EBC0724" w14:textId="77777777" w:rsidR="00A8545B" w:rsidRPr="008E2FF2" w:rsidRDefault="00A8545B" w:rsidP="00A8545B">
      <w:pPr>
        <w:pStyle w:val="WWList2"/>
        <w:tabs>
          <w:tab w:val="clear" w:pos="3402"/>
          <w:tab w:val="left" w:pos="1134"/>
        </w:tabs>
        <w:spacing w:line="276" w:lineRule="auto"/>
        <w:rPr>
          <w:rFonts w:eastAsia="Calibri" w:cs="Arial"/>
          <w:szCs w:val="22"/>
          <w:lang w:val="en-ZA" w:eastAsia="en-ZA"/>
        </w:rPr>
      </w:pPr>
      <w:r>
        <w:rPr>
          <w:rFonts w:eastAsia="Calibri" w:cs="Arial"/>
          <w:szCs w:val="22"/>
          <w:lang w:val="en-ZA" w:eastAsia="en-ZA"/>
        </w:rPr>
        <w:t xml:space="preserve">Should a Prize not be available despite the Promoter's reasonable endeavours to procure a Prize, the Promoter reserves the right to substitute a Prize with another of equal value as determined in the Promoter's sole discretion and subject to availability. No person will be entitled to be compensated in any way in this instance by the Promoter. </w:t>
      </w:r>
    </w:p>
    <w:p w14:paraId="5E6AA20E" w14:textId="77777777" w:rsidR="00A8545B" w:rsidRPr="008E2FF2" w:rsidRDefault="00A8545B" w:rsidP="00A8545B">
      <w:pPr>
        <w:pStyle w:val="WWList2"/>
        <w:spacing w:line="276" w:lineRule="auto"/>
        <w:rPr>
          <w:rFonts w:eastAsia="Calibri" w:cs="Arial"/>
          <w:szCs w:val="22"/>
          <w:lang w:val="en-ZA" w:eastAsia="en-ZA"/>
        </w:rPr>
      </w:pPr>
      <w:r w:rsidRPr="008E2FF2">
        <w:rPr>
          <w:rFonts w:eastAsia="Calibri" w:cs="Arial"/>
          <w:szCs w:val="22"/>
          <w:lang w:val="en-ZA" w:eastAsia="en-ZA"/>
        </w:rPr>
        <w:t>If any provision of these Competition Rules is found to be invalid or unenforceable by any court of competent jurisdiction, then that provision shall be severed from these Competition Rules and shall not affect the validity or enforceability of any remaining provisions.</w:t>
      </w:r>
    </w:p>
    <w:p w14:paraId="3BD7D2D8" w14:textId="77777777" w:rsidR="00A8545B" w:rsidRPr="008E2FF2" w:rsidRDefault="00A8545B" w:rsidP="00A8545B">
      <w:pPr>
        <w:pStyle w:val="WWList2"/>
        <w:spacing w:line="276" w:lineRule="auto"/>
        <w:rPr>
          <w:rFonts w:cs="Arial"/>
          <w:szCs w:val="22"/>
        </w:rPr>
      </w:pPr>
      <w:bookmarkStart w:id="12" w:name="_Ref487317878"/>
      <w:r w:rsidRPr="008E2FF2">
        <w:rPr>
          <w:rFonts w:eastAsia="Calibri" w:cs="Arial"/>
          <w:szCs w:val="22"/>
          <w:lang w:val="en-ZA" w:eastAsia="en-ZA"/>
        </w:rPr>
        <w:lastRenderedPageBreak/>
        <w:t>It is not intended that any provision of these Competition Rules contravenes any provision of the CPA, or any regulations issued under the CPA, and therefore all provisions of these Competition Rules must be treated as being qualified</w:t>
      </w:r>
      <w:r w:rsidRPr="008E2FF2">
        <w:rPr>
          <w:rFonts w:cs="Arial"/>
          <w:szCs w:val="22"/>
        </w:rPr>
        <w:t xml:space="preserve">, if necessary, to ensure that the provisions of the CPA and its regulations are complied with. Nothing in these </w:t>
      </w:r>
      <w:bookmarkEnd w:id="12"/>
      <w:r w:rsidRPr="008E2FF2">
        <w:rPr>
          <w:rFonts w:cs="Arial"/>
          <w:szCs w:val="22"/>
        </w:rPr>
        <w:t>Competition Rules:</w:t>
      </w:r>
    </w:p>
    <w:p w14:paraId="61C0878D" w14:textId="77777777" w:rsidR="00A8545B" w:rsidRPr="008E2FF2" w:rsidRDefault="00A8545B" w:rsidP="00A8545B">
      <w:pPr>
        <w:pStyle w:val="WWList3"/>
        <w:spacing w:line="276" w:lineRule="auto"/>
        <w:rPr>
          <w:rFonts w:cs="Arial"/>
          <w:szCs w:val="22"/>
        </w:rPr>
      </w:pPr>
      <w:bookmarkStart w:id="13" w:name="_Ref487317883"/>
      <w:bookmarkStart w:id="14" w:name="_Ref485882291"/>
      <w:r w:rsidRPr="008E2FF2">
        <w:rPr>
          <w:rFonts w:cs="Arial"/>
          <w:szCs w:val="22"/>
        </w:rPr>
        <w:t xml:space="preserve">limits or exempts the Promoter or </w:t>
      </w:r>
      <w:r w:rsidRPr="008E2FF2">
        <w:rPr>
          <w:rFonts w:cs="Arial"/>
          <w:szCs w:val="22"/>
          <w:lang w:val="en-IN"/>
        </w:rPr>
        <w:t xml:space="preserve">any other person from any responsibility or liability (including, without limitation, for any loss directly or indirectly attributable to the gross negligence or wilful default of the Promoter or any other person, or any person acting for or controlled by the Promoter or any other person) to the extent that the law does not allow </w:t>
      </w:r>
      <w:proofErr w:type="gramStart"/>
      <w:r w:rsidRPr="008E2FF2">
        <w:rPr>
          <w:rFonts w:cs="Arial"/>
          <w:szCs w:val="22"/>
          <w:lang w:val="en-IN"/>
        </w:rPr>
        <w:t>this;</w:t>
      </w:r>
      <w:bookmarkEnd w:id="13"/>
      <w:proofErr w:type="gramEnd"/>
      <w:r w:rsidRPr="008E2FF2">
        <w:rPr>
          <w:rFonts w:cs="Arial"/>
          <w:szCs w:val="22"/>
          <w:lang w:val="en-IN"/>
        </w:rPr>
        <w:t xml:space="preserve"> </w:t>
      </w:r>
      <w:bookmarkEnd w:id="14"/>
    </w:p>
    <w:p w14:paraId="321D1952" w14:textId="7FE10802" w:rsidR="00A8545B" w:rsidRPr="008E2FF2" w:rsidRDefault="00A8545B" w:rsidP="00A8545B">
      <w:pPr>
        <w:pStyle w:val="WWList3"/>
        <w:spacing w:line="276" w:lineRule="auto"/>
        <w:rPr>
          <w:rFonts w:cs="Arial"/>
          <w:szCs w:val="22"/>
        </w:rPr>
      </w:pPr>
      <w:r w:rsidRPr="008E2FF2">
        <w:rPr>
          <w:rFonts w:cs="Arial"/>
          <w:szCs w:val="22"/>
          <w:lang w:val="en-IN"/>
        </w:rPr>
        <w:t xml:space="preserve">requires you to assume risk or responsibility or liability (including, without limitation, for the kind of loss referred to in rule </w:t>
      </w:r>
      <w:r w:rsidRPr="008E2FF2">
        <w:rPr>
          <w:rFonts w:cs="Arial"/>
          <w:szCs w:val="22"/>
          <w:lang w:val="en-IN"/>
        </w:rPr>
        <w:fldChar w:fldCharType="begin"/>
      </w:r>
      <w:r w:rsidRPr="008E2FF2">
        <w:rPr>
          <w:rFonts w:cs="Arial"/>
          <w:szCs w:val="22"/>
          <w:lang w:val="en-IN"/>
        </w:rPr>
        <w:instrText xml:space="preserve"> REF _Ref487317883 \r \h  \* MERGEFORMAT </w:instrText>
      </w:r>
      <w:r w:rsidRPr="008E2FF2">
        <w:rPr>
          <w:rFonts w:cs="Arial"/>
          <w:szCs w:val="22"/>
          <w:lang w:val="en-IN"/>
        </w:rPr>
      </w:r>
      <w:r w:rsidRPr="008E2FF2">
        <w:rPr>
          <w:rFonts w:cs="Arial"/>
          <w:szCs w:val="22"/>
          <w:lang w:val="en-IN"/>
        </w:rPr>
        <w:fldChar w:fldCharType="separate"/>
      </w:r>
      <w:r w:rsidR="0028185B">
        <w:rPr>
          <w:rFonts w:cs="Arial"/>
          <w:szCs w:val="22"/>
          <w:lang w:val="en-IN"/>
        </w:rPr>
        <w:t>12.6.1</w:t>
      </w:r>
      <w:r w:rsidRPr="008E2FF2">
        <w:rPr>
          <w:rFonts w:cs="Arial"/>
          <w:szCs w:val="22"/>
          <w:lang w:val="en-IN"/>
        </w:rPr>
        <w:fldChar w:fldCharType="end"/>
      </w:r>
      <w:r w:rsidRPr="008E2FF2">
        <w:rPr>
          <w:rFonts w:cs="Arial"/>
          <w:szCs w:val="22"/>
          <w:lang w:val="en-IN"/>
        </w:rPr>
        <w:t xml:space="preserve"> above) to the extent the law does not allow </w:t>
      </w:r>
      <w:proofErr w:type="gramStart"/>
      <w:r w:rsidRPr="008E2FF2">
        <w:rPr>
          <w:rFonts w:cs="Arial"/>
          <w:szCs w:val="22"/>
          <w:lang w:val="en-IN"/>
        </w:rPr>
        <w:t>this;  or</w:t>
      </w:r>
      <w:proofErr w:type="gramEnd"/>
    </w:p>
    <w:p w14:paraId="21612440" w14:textId="77777777" w:rsidR="00A8545B" w:rsidRPr="008E2FF2" w:rsidRDefault="00A8545B" w:rsidP="00A8545B">
      <w:pPr>
        <w:pStyle w:val="WWList3"/>
        <w:spacing w:line="276" w:lineRule="auto"/>
        <w:rPr>
          <w:rFonts w:cs="Arial"/>
          <w:szCs w:val="22"/>
        </w:rPr>
      </w:pPr>
      <w:r w:rsidRPr="008E2FF2">
        <w:rPr>
          <w:rFonts w:cs="Arial"/>
          <w:szCs w:val="22"/>
          <w:lang w:val="en-IN"/>
        </w:rPr>
        <w:t>excludes any warranties implied into these Competition Rules by law, to the extent that the law does not allow them to be excluded.</w:t>
      </w:r>
    </w:p>
    <w:p w14:paraId="26B86D57" w14:textId="77FD8818" w:rsidR="00A8545B" w:rsidRPr="008E2FF2" w:rsidRDefault="00A8545B" w:rsidP="00E21B05">
      <w:pPr>
        <w:pStyle w:val="WWList2"/>
        <w:rPr>
          <w:rFonts w:cs="Arial"/>
          <w:szCs w:val="22"/>
        </w:rPr>
      </w:pPr>
      <w:bookmarkStart w:id="15" w:name="_Ref487310062"/>
      <w:r w:rsidRPr="008E2FF2">
        <w:rPr>
          <w:rFonts w:cs="Arial"/>
          <w:szCs w:val="22"/>
        </w:rPr>
        <w:t xml:space="preserve">A copy of these Competition Rules </w:t>
      </w:r>
      <w:r>
        <w:rPr>
          <w:rFonts w:cs="Arial"/>
          <w:szCs w:val="22"/>
        </w:rPr>
        <w:t xml:space="preserve">are available </w:t>
      </w:r>
      <w:r w:rsidR="00B1723C">
        <w:rPr>
          <w:rFonts w:cs="Arial"/>
          <w:szCs w:val="22"/>
        </w:rPr>
        <w:t>on</w:t>
      </w:r>
      <w:r w:rsidR="00B52771">
        <w:rPr>
          <w:rFonts w:cs="Arial"/>
          <w:szCs w:val="22"/>
        </w:rPr>
        <w:t xml:space="preserve">: </w:t>
      </w:r>
      <w:hyperlink r:id="rId8" w:history="1">
        <w:r w:rsidR="00E21B05" w:rsidRPr="0055719E">
          <w:rPr>
            <w:rStyle w:val="Hyperlink"/>
            <w:rFonts w:cs="Arial"/>
            <w:szCs w:val="22"/>
          </w:rPr>
          <w:t>https://www.cfaomobility.co.za/honda/site/competition-terms-and-conditions/</w:t>
        </w:r>
      </w:hyperlink>
      <w:r w:rsidR="00E21B05">
        <w:rPr>
          <w:rFonts w:cs="Arial"/>
          <w:szCs w:val="22"/>
        </w:rPr>
        <w:t xml:space="preserve"> </w:t>
      </w:r>
    </w:p>
    <w:p w14:paraId="0C475E07" w14:textId="4C6D400F" w:rsidR="00A8545B" w:rsidRPr="008E2FF2" w:rsidRDefault="00A8545B" w:rsidP="006317C5">
      <w:pPr>
        <w:pStyle w:val="WWList2"/>
      </w:pPr>
      <w:r w:rsidRPr="008E2FF2">
        <w:t>If you require any help or have any enquiries, or if you wish to access a copy of these Competition Rules, please contact the</w:t>
      </w:r>
      <w:r w:rsidR="00B52771">
        <w:t xml:space="preserve"> General Manager,</w:t>
      </w:r>
      <w:r w:rsidR="00FC5ABD">
        <w:t xml:space="preserve"> </w:t>
      </w:r>
      <w:bookmarkEnd w:id="15"/>
      <w:r w:rsidR="006317C5">
        <w:t>Matt Niemand</w:t>
      </w:r>
      <w:r w:rsidR="0028185B">
        <w:t xml:space="preserve">, </w:t>
      </w:r>
      <w:hyperlink r:id="rId9" w:history="1">
        <w:r w:rsidR="006317C5" w:rsidRPr="0055719E">
          <w:rPr>
            <w:rStyle w:val="Hyperlink"/>
          </w:rPr>
          <w:t>maniemand@cfaomotors.co.za</w:t>
        </w:r>
      </w:hyperlink>
      <w:r w:rsidR="006317C5">
        <w:t xml:space="preserve"> </w:t>
      </w:r>
      <w:r w:rsidR="0028185B">
        <w:rPr>
          <w:rFonts w:ascii="Calibri" w:hAnsi="Calibri"/>
          <w:szCs w:val="22"/>
          <w:lang w:val="en-US"/>
        </w:rPr>
        <w:t xml:space="preserve">. </w:t>
      </w:r>
    </w:p>
    <w:p w14:paraId="3A1EC26A" w14:textId="730B385E" w:rsidR="001C6FA7" w:rsidRPr="00A8545B" w:rsidRDefault="001C6FA7" w:rsidP="005562E0">
      <w:pPr>
        <w:rPr>
          <w:lang w:val="en-GB"/>
        </w:rPr>
      </w:pPr>
    </w:p>
    <w:p w14:paraId="4BE45C3F" w14:textId="77777777" w:rsidR="001C6FA7" w:rsidRPr="005A3C27" w:rsidRDefault="001C6FA7" w:rsidP="005562E0">
      <w:pPr>
        <w:rPr>
          <w:lang w:val="en-GB"/>
        </w:rPr>
      </w:pPr>
    </w:p>
    <w:p w14:paraId="1621F077" w14:textId="77777777" w:rsidR="001C6FA7" w:rsidRDefault="001C6FA7" w:rsidP="005562E0"/>
    <w:p w14:paraId="7EB1AD7D" w14:textId="77777777" w:rsidR="001C6FA7" w:rsidRDefault="001C6FA7" w:rsidP="005562E0"/>
    <w:p w14:paraId="636AEB02" w14:textId="4B7F56D9" w:rsidR="001C6FA7" w:rsidRDefault="001C6FA7" w:rsidP="005562E0"/>
    <w:p w14:paraId="35EAC9B8" w14:textId="77777777" w:rsidR="001C6FA7" w:rsidRDefault="001C6FA7" w:rsidP="005562E0"/>
    <w:p w14:paraId="18E93749" w14:textId="77777777" w:rsidR="001C6FA7" w:rsidRDefault="001C6FA7" w:rsidP="005562E0"/>
    <w:p w14:paraId="3F1EFB5B" w14:textId="77777777" w:rsidR="001C6FA7" w:rsidRDefault="001C6FA7" w:rsidP="005562E0"/>
    <w:p w14:paraId="13E9FE79" w14:textId="77777777" w:rsidR="001C6FA7" w:rsidRDefault="001C6FA7" w:rsidP="005562E0"/>
    <w:p w14:paraId="70D96437" w14:textId="77777777" w:rsidR="001C6FA7" w:rsidRDefault="001C6FA7" w:rsidP="005562E0"/>
    <w:p w14:paraId="4B300D1A" w14:textId="77777777" w:rsidR="001C6FA7" w:rsidRDefault="001C6FA7" w:rsidP="005562E0"/>
    <w:p w14:paraId="21A97C64" w14:textId="77777777" w:rsidR="001C6FA7" w:rsidRDefault="001C6FA7" w:rsidP="005562E0"/>
    <w:p w14:paraId="27814995" w14:textId="77777777" w:rsidR="001C6FA7" w:rsidRDefault="001C6FA7" w:rsidP="005562E0"/>
    <w:p w14:paraId="196E5B0D" w14:textId="77777777" w:rsidR="001C6FA7" w:rsidRDefault="001C6FA7" w:rsidP="005562E0"/>
    <w:p w14:paraId="734966E7" w14:textId="77777777" w:rsidR="001C6FA7" w:rsidRDefault="001C6FA7" w:rsidP="005562E0"/>
    <w:p w14:paraId="589C1738" w14:textId="77777777" w:rsidR="001C6FA7" w:rsidRDefault="001C6FA7" w:rsidP="005562E0"/>
    <w:p w14:paraId="12F58153" w14:textId="77777777" w:rsidR="001C6FA7" w:rsidRDefault="001C6FA7" w:rsidP="005562E0"/>
    <w:p w14:paraId="12779B25" w14:textId="77777777" w:rsidR="001C6FA7" w:rsidRDefault="001C6FA7" w:rsidP="005562E0"/>
    <w:p w14:paraId="1798CAD7" w14:textId="77777777" w:rsidR="001C6FA7" w:rsidRDefault="001C6FA7" w:rsidP="005562E0"/>
    <w:p w14:paraId="311E4B67" w14:textId="77777777" w:rsidR="001C6FA7" w:rsidRDefault="001C6FA7" w:rsidP="005562E0"/>
    <w:p w14:paraId="09A325EE" w14:textId="77777777" w:rsidR="001C6FA7" w:rsidRDefault="001C6FA7" w:rsidP="005562E0"/>
    <w:p w14:paraId="473627A7" w14:textId="77777777" w:rsidR="001C6FA7" w:rsidRDefault="001C6FA7" w:rsidP="005562E0"/>
    <w:p w14:paraId="16217881" w14:textId="77777777" w:rsidR="001C6FA7" w:rsidRDefault="001C6FA7" w:rsidP="005562E0"/>
    <w:p w14:paraId="5414038E" w14:textId="77777777" w:rsidR="001C6FA7" w:rsidRDefault="001C6FA7" w:rsidP="005562E0"/>
    <w:p w14:paraId="0D8D4853" w14:textId="77777777" w:rsidR="001C6FA7" w:rsidRDefault="001C6FA7" w:rsidP="005562E0"/>
    <w:p w14:paraId="5B798F89" w14:textId="77777777" w:rsidR="001C6FA7" w:rsidRDefault="001C6FA7" w:rsidP="005562E0"/>
    <w:p w14:paraId="2D0500DA" w14:textId="77777777" w:rsidR="001C6FA7" w:rsidRDefault="001C6FA7" w:rsidP="005562E0"/>
    <w:p w14:paraId="443193BD" w14:textId="77777777" w:rsidR="001C6FA7" w:rsidRDefault="001C6FA7" w:rsidP="005562E0"/>
    <w:p w14:paraId="65A63777" w14:textId="77777777" w:rsidR="001C6FA7" w:rsidRDefault="001C6FA7" w:rsidP="005562E0"/>
    <w:p w14:paraId="154DA38E" w14:textId="77777777" w:rsidR="001C6FA7" w:rsidRDefault="001C6FA7" w:rsidP="005562E0"/>
    <w:p w14:paraId="2B1A944B" w14:textId="77777777" w:rsidR="001C6FA7" w:rsidRDefault="001C6FA7" w:rsidP="005562E0"/>
    <w:p w14:paraId="698AAA98" w14:textId="77777777" w:rsidR="001C6FA7" w:rsidRDefault="001C6FA7" w:rsidP="005562E0"/>
    <w:p w14:paraId="55D4B646" w14:textId="77777777" w:rsidR="001C6FA7" w:rsidRDefault="001C6FA7" w:rsidP="005562E0"/>
    <w:p w14:paraId="22CE1EE1" w14:textId="77777777" w:rsidR="001C6FA7" w:rsidRDefault="001C6FA7" w:rsidP="005562E0"/>
    <w:p w14:paraId="409BBEFB" w14:textId="77777777" w:rsidR="001C6FA7" w:rsidRDefault="001C6FA7" w:rsidP="005562E0"/>
    <w:p w14:paraId="71282606" w14:textId="77777777" w:rsidR="001C6FA7" w:rsidRDefault="001C6FA7" w:rsidP="005562E0"/>
    <w:p w14:paraId="51C3D4AE" w14:textId="77777777" w:rsidR="001C6FA7" w:rsidRDefault="001C6FA7" w:rsidP="005562E0"/>
    <w:p w14:paraId="34721132" w14:textId="77777777" w:rsidR="001C6FA7" w:rsidRDefault="001C6FA7" w:rsidP="005562E0"/>
    <w:p w14:paraId="053F1B59" w14:textId="77777777" w:rsidR="001C6FA7" w:rsidRDefault="001C6FA7" w:rsidP="005562E0"/>
    <w:p w14:paraId="2A27BDBF" w14:textId="77777777" w:rsidR="001C6FA7" w:rsidRDefault="001C6FA7" w:rsidP="005562E0"/>
    <w:p w14:paraId="10102854" w14:textId="77777777" w:rsidR="001C6FA7" w:rsidRDefault="001C6FA7" w:rsidP="005562E0"/>
    <w:p w14:paraId="1786A267" w14:textId="77777777" w:rsidR="001C6FA7" w:rsidRDefault="001C6FA7" w:rsidP="005562E0"/>
    <w:p w14:paraId="6107293A" w14:textId="77777777" w:rsidR="001C6FA7" w:rsidRDefault="001C6FA7" w:rsidP="005562E0"/>
    <w:p w14:paraId="37933F14" w14:textId="77777777" w:rsidR="001C6FA7" w:rsidRDefault="001C6FA7" w:rsidP="005562E0"/>
    <w:p w14:paraId="22B52EA8" w14:textId="77777777" w:rsidR="001C6FA7" w:rsidRDefault="001C6FA7" w:rsidP="005562E0"/>
    <w:p w14:paraId="6DFD7804" w14:textId="77777777" w:rsidR="001C6FA7" w:rsidRDefault="001C6FA7" w:rsidP="005562E0"/>
    <w:p w14:paraId="756879D1" w14:textId="77777777" w:rsidR="001C6FA7" w:rsidRDefault="001C6FA7" w:rsidP="005562E0"/>
    <w:p w14:paraId="225255BD" w14:textId="77777777" w:rsidR="001C6FA7" w:rsidRDefault="001C6FA7" w:rsidP="005562E0"/>
    <w:p w14:paraId="3A33EDFE" w14:textId="77777777" w:rsidR="001C6FA7" w:rsidRDefault="001C6FA7" w:rsidP="005562E0"/>
    <w:p w14:paraId="68AB0E74" w14:textId="77777777" w:rsidR="001C6FA7" w:rsidRDefault="001C6FA7" w:rsidP="005562E0"/>
    <w:p w14:paraId="5DF54070" w14:textId="77777777" w:rsidR="001C6FA7" w:rsidRDefault="001C6FA7" w:rsidP="005562E0"/>
    <w:p w14:paraId="71FC587C" w14:textId="77777777" w:rsidR="001C6FA7" w:rsidRDefault="001C6FA7" w:rsidP="005562E0"/>
    <w:p w14:paraId="1AC3969E" w14:textId="77777777" w:rsidR="001C6FA7" w:rsidRDefault="001C6FA7" w:rsidP="005562E0"/>
    <w:p w14:paraId="3515D975" w14:textId="77777777" w:rsidR="001C6FA7" w:rsidRDefault="001C6FA7" w:rsidP="005562E0"/>
    <w:p w14:paraId="2AECE098" w14:textId="77777777" w:rsidR="001C6FA7" w:rsidRDefault="001C6FA7" w:rsidP="005562E0"/>
    <w:p w14:paraId="7567F7F2" w14:textId="77777777" w:rsidR="001C6FA7" w:rsidRDefault="001C6FA7" w:rsidP="005562E0"/>
    <w:p w14:paraId="4BA3F62D" w14:textId="77777777" w:rsidR="001C6FA7" w:rsidRDefault="001C6FA7" w:rsidP="005562E0"/>
    <w:p w14:paraId="5375A89C" w14:textId="77777777" w:rsidR="001C6FA7" w:rsidRDefault="001C6FA7" w:rsidP="005562E0"/>
    <w:p w14:paraId="15905EC8" w14:textId="77777777" w:rsidR="001C6FA7" w:rsidRDefault="001C6FA7" w:rsidP="005562E0"/>
    <w:p w14:paraId="749AF6DE" w14:textId="77777777" w:rsidR="001C6FA7" w:rsidRDefault="001C6FA7" w:rsidP="005562E0"/>
    <w:p w14:paraId="54A301E1" w14:textId="77777777" w:rsidR="001C6FA7" w:rsidRDefault="001C6FA7" w:rsidP="005562E0"/>
    <w:p w14:paraId="6E5B004C" w14:textId="77777777" w:rsidR="001C6FA7" w:rsidRDefault="001C6FA7" w:rsidP="005562E0"/>
    <w:p w14:paraId="663E3388" w14:textId="77777777" w:rsidR="001C6FA7" w:rsidRDefault="001C6FA7" w:rsidP="005562E0"/>
    <w:p w14:paraId="276CF9C6" w14:textId="77777777" w:rsidR="001C6FA7" w:rsidRDefault="001C6FA7" w:rsidP="005562E0"/>
    <w:p w14:paraId="7389653E" w14:textId="77777777" w:rsidR="001C6FA7" w:rsidRDefault="001C6FA7" w:rsidP="005562E0"/>
    <w:p w14:paraId="41B7AB70" w14:textId="77777777" w:rsidR="001C6FA7" w:rsidRDefault="001C6FA7" w:rsidP="005562E0"/>
    <w:p w14:paraId="24C0CE8F" w14:textId="77777777" w:rsidR="001C6FA7" w:rsidRDefault="001C6FA7" w:rsidP="005562E0"/>
    <w:p w14:paraId="6F5945D1" w14:textId="77777777" w:rsidR="001C6FA7" w:rsidRDefault="001C6FA7" w:rsidP="005562E0"/>
    <w:p w14:paraId="5AAB2569" w14:textId="77777777" w:rsidR="001C6FA7" w:rsidRDefault="001C6FA7" w:rsidP="005562E0"/>
    <w:p w14:paraId="5BF2FA39" w14:textId="77777777" w:rsidR="001C6FA7" w:rsidRDefault="001C6FA7" w:rsidP="005562E0"/>
    <w:p w14:paraId="38BB6EAC" w14:textId="77777777" w:rsidR="001C6FA7" w:rsidRDefault="001C6FA7" w:rsidP="005562E0"/>
    <w:p w14:paraId="2DF3A5D9" w14:textId="77777777" w:rsidR="001C6FA7" w:rsidRDefault="001C6FA7" w:rsidP="005562E0"/>
    <w:p w14:paraId="443AE79C" w14:textId="77777777" w:rsidR="001C6FA7" w:rsidRDefault="001C6FA7" w:rsidP="005562E0"/>
    <w:p w14:paraId="3D87FD18" w14:textId="77777777" w:rsidR="001C6FA7" w:rsidRDefault="001C6FA7" w:rsidP="005562E0"/>
    <w:p w14:paraId="575D283A" w14:textId="77777777" w:rsidR="001C6FA7" w:rsidRDefault="001C6FA7" w:rsidP="005562E0"/>
    <w:p w14:paraId="5CA6B53E" w14:textId="77777777" w:rsidR="001C6FA7" w:rsidRDefault="001C6FA7" w:rsidP="005562E0"/>
    <w:p w14:paraId="1DA8FCEB" w14:textId="77777777" w:rsidR="001C6FA7" w:rsidRDefault="001C6FA7" w:rsidP="005562E0"/>
    <w:p w14:paraId="2B02295E" w14:textId="77777777" w:rsidR="001C6FA7" w:rsidRDefault="001C6FA7" w:rsidP="005562E0"/>
    <w:p w14:paraId="63F1A7AC" w14:textId="77777777" w:rsidR="001C6FA7" w:rsidRDefault="001C6FA7" w:rsidP="005562E0"/>
    <w:p w14:paraId="2F91EDAF" w14:textId="77777777" w:rsidR="001C6FA7" w:rsidRDefault="001C6FA7" w:rsidP="005562E0"/>
    <w:p w14:paraId="2E30EA3B" w14:textId="77777777" w:rsidR="001C6FA7" w:rsidRDefault="001C6FA7" w:rsidP="005562E0"/>
    <w:p w14:paraId="21AD5300" w14:textId="77777777" w:rsidR="001C6FA7" w:rsidRDefault="001C6FA7" w:rsidP="005562E0"/>
    <w:p w14:paraId="2806F0D6" w14:textId="77777777" w:rsidR="001C6FA7" w:rsidRDefault="001C6FA7" w:rsidP="005562E0"/>
    <w:p w14:paraId="3EB19A90" w14:textId="77777777" w:rsidR="001C6FA7" w:rsidRDefault="001C6FA7" w:rsidP="005562E0"/>
    <w:p w14:paraId="5317B24D" w14:textId="77777777" w:rsidR="001C6FA7" w:rsidRDefault="001C6FA7" w:rsidP="005562E0"/>
    <w:p w14:paraId="1E429945" w14:textId="77777777" w:rsidR="001C6FA7" w:rsidRDefault="001C6FA7" w:rsidP="005562E0"/>
    <w:p w14:paraId="71CE2E14" w14:textId="77777777" w:rsidR="001C6FA7" w:rsidRDefault="001C6FA7" w:rsidP="005562E0"/>
    <w:p w14:paraId="350809B0" w14:textId="77777777" w:rsidR="001C6FA7" w:rsidRDefault="001C6FA7" w:rsidP="005562E0"/>
    <w:p w14:paraId="0FD23823" w14:textId="77777777" w:rsidR="001C6FA7" w:rsidRDefault="001C6FA7" w:rsidP="005562E0"/>
    <w:p w14:paraId="03DC551A" w14:textId="77777777" w:rsidR="001C6FA7" w:rsidRDefault="001C6FA7" w:rsidP="005562E0"/>
    <w:p w14:paraId="06DA29A4" w14:textId="77777777" w:rsidR="001C6FA7" w:rsidRDefault="001C6FA7" w:rsidP="005562E0"/>
    <w:p w14:paraId="0745D730" w14:textId="77777777" w:rsidR="001C6FA7" w:rsidRDefault="001C6FA7" w:rsidP="005562E0"/>
    <w:p w14:paraId="11B61DFF" w14:textId="77777777" w:rsidR="001C6FA7" w:rsidRDefault="001C6FA7" w:rsidP="005562E0"/>
    <w:p w14:paraId="0AC0250E" w14:textId="77777777" w:rsidR="001C6FA7" w:rsidRDefault="001C6FA7" w:rsidP="005562E0"/>
    <w:p w14:paraId="0857963B" w14:textId="77777777" w:rsidR="001C6FA7" w:rsidRDefault="001C6FA7" w:rsidP="005562E0"/>
    <w:p w14:paraId="4507640F" w14:textId="77777777" w:rsidR="001C6FA7" w:rsidRPr="005562E0" w:rsidRDefault="001C6FA7" w:rsidP="005562E0"/>
    <w:sectPr w:rsidR="001C6FA7" w:rsidRPr="005562E0" w:rsidSect="00702305">
      <w:headerReference w:type="default" r:id="rId10"/>
      <w:footerReference w:type="default" r:id="rId11"/>
      <w:headerReference w:type="first" r:id="rId12"/>
      <w:footerReference w:type="first" r:id="rId13"/>
      <w:pgSz w:w="11907" w:h="16840" w:code="9"/>
      <w:pgMar w:top="1191" w:right="1259" w:bottom="1191"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EAF5" w14:textId="77777777" w:rsidR="006F7C42" w:rsidRDefault="006F7C42">
      <w:r>
        <w:separator/>
      </w:r>
    </w:p>
  </w:endnote>
  <w:endnote w:type="continuationSeparator" w:id="0">
    <w:p w14:paraId="24D53F51" w14:textId="77777777" w:rsidR="006F7C42" w:rsidRDefault="006F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otham-Book">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87A9" w14:textId="77777777" w:rsidR="00147CEA" w:rsidRDefault="00147CEA" w:rsidP="00147CEA">
    <w:pPr>
      <w:pStyle w:val="Footer"/>
    </w:pPr>
  </w:p>
  <w:p w14:paraId="1A048090" w14:textId="77777777" w:rsidR="00147CEA" w:rsidRDefault="00147CEA" w:rsidP="00147CEA">
    <w:pPr>
      <w:pStyle w:val="Footer"/>
    </w:pPr>
  </w:p>
  <w:p w14:paraId="4C346D6F" w14:textId="77777777" w:rsidR="00147CEA" w:rsidRDefault="00147CEA" w:rsidP="00147CEA">
    <w:pPr>
      <w:pStyle w:val="Footer"/>
    </w:pPr>
  </w:p>
  <w:p w14:paraId="345D60B4" w14:textId="77777777" w:rsidR="00147CEA" w:rsidRDefault="00147CEA" w:rsidP="00147CEA">
    <w:pPr>
      <w:pStyle w:val="Footer"/>
    </w:pPr>
  </w:p>
  <w:p w14:paraId="0D664340" w14:textId="77777777" w:rsidR="00147CEA" w:rsidRDefault="00147CEA" w:rsidP="00147CEA">
    <w:pPr>
      <w:pStyle w:val="Footer"/>
    </w:pPr>
  </w:p>
  <w:p w14:paraId="04997420" w14:textId="272E9D88" w:rsidR="000E38CA" w:rsidRPr="00147CEA" w:rsidRDefault="00147CEA" w:rsidP="00147CEA">
    <w:pPr>
      <w:pStyle w:val="Footer"/>
    </w:pPr>
    <w:r>
      <w:rPr>
        <w:noProof/>
      </w:rPr>
      <w:drawing>
        <wp:anchor distT="0" distB="0" distL="114300" distR="114300" simplePos="0" relativeHeight="251668480" behindDoc="1" locked="0" layoutInCell="1" allowOverlap="1" wp14:anchorId="2F83AC43" wp14:editId="18C547FE">
          <wp:simplePos x="0" y="0"/>
          <wp:positionH relativeFrom="column">
            <wp:posOffset>154305</wp:posOffset>
          </wp:positionH>
          <wp:positionV relativeFrom="paragraph">
            <wp:posOffset>-774065</wp:posOffset>
          </wp:positionV>
          <wp:extent cx="6591892" cy="968290"/>
          <wp:effectExtent l="0" t="0" r="0" b="3810"/>
          <wp:wrapNone/>
          <wp:docPr id="1" name="Picture 1" descr="A black lin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n a white background&#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8830" cy="1016314"/>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7BC2" w14:textId="77777777" w:rsidR="00B97732" w:rsidRDefault="00B97732">
    <w:pPr>
      <w:pStyle w:val="Footer"/>
      <w:rPr>
        <w:rFonts w:ascii="Verdana" w:hAnsi="Verdana"/>
        <w:color w:val="000099"/>
        <w:sz w:val="14"/>
        <w:szCs w:val="14"/>
      </w:rPr>
    </w:pPr>
  </w:p>
  <w:p w14:paraId="03084EB2" w14:textId="4E8DB512" w:rsidR="00B97732" w:rsidRPr="00B97732" w:rsidRDefault="00335317">
    <w:pPr>
      <w:pStyle w:val="Footer"/>
      <w:rPr>
        <w:rFonts w:ascii="Verdana" w:hAnsi="Verdana"/>
        <w:color w:val="000099"/>
        <w:sz w:val="14"/>
        <w:szCs w:val="14"/>
      </w:rPr>
    </w:pPr>
    <w:r>
      <w:rPr>
        <w:noProof/>
      </w:rPr>
      <w:drawing>
        <wp:inline distT="0" distB="0" distL="0" distR="0" wp14:anchorId="2D684E34" wp14:editId="402DF178">
          <wp:extent cx="6791325" cy="997585"/>
          <wp:effectExtent l="0" t="0" r="9525" b="0"/>
          <wp:docPr id="2" name="Picture 2" descr="A black line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n a white background&#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325" cy="9975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37CF" w14:textId="77777777" w:rsidR="006F7C42" w:rsidRDefault="006F7C42">
      <w:r>
        <w:separator/>
      </w:r>
    </w:p>
  </w:footnote>
  <w:footnote w:type="continuationSeparator" w:id="0">
    <w:p w14:paraId="3107451E" w14:textId="77777777" w:rsidR="006F7C42" w:rsidRDefault="006F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3151" w14:textId="77777777" w:rsidR="001C6FA7" w:rsidRDefault="001C6FA7" w:rsidP="001C6FA7">
    <w:pPr>
      <w:pStyle w:val="Header"/>
      <w:ind w:left="-284"/>
      <w:rPr>
        <w:lang w:val="en-ZA"/>
      </w:rPr>
    </w:pPr>
    <w:r w:rsidRPr="00991ED3">
      <w:rPr>
        <w:noProof/>
      </w:rPr>
      <w:drawing>
        <wp:anchor distT="0" distB="0" distL="114300" distR="114300" simplePos="0" relativeHeight="251675648" behindDoc="1" locked="0" layoutInCell="1" allowOverlap="1" wp14:anchorId="1CA3BDC5" wp14:editId="50B3E63D">
          <wp:simplePos x="0" y="0"/>
          <wp:positionH relativeFrom="column">
            <wp:posOffset>-293370</wp:posOffset>
          </wp:positionH>
          <wp:positionV relativeFrom="paragraph">
            <wp:posOffset>-200025</wp:posOffset>
          </wp:positionV>
          <wp:extent cx="1795964" cy="747396"/>
          <wp:effectExtent l="0" t="0" r="0" b="0"/>
          <wp:wrapNone/>
          <wp:docPr id="1489943909" name="Picture 148994390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5964" cy="747396"/>
                  </a:xfrm>
                  <a:prstGeom prst="rect">
                    <a:avLst/>
                  </a:prstGeom>
                </pic:spPr>
              </pic:pic>
            </a:graphicData>
          </a:graphic>
        </wp:anchor>
      </w:drawing>
    </w:r>
    <w:r>
      <w:rPr>
        <w:noProof/>
      </w:rPr>
      <mc:AlternateContent>
        <mc:Choice Requires="wps">
          <w:drawing>
            <wp:anchor distT="0" distB="0" distL="114300" distR="114300" simplePos="0" relativeHeight="251674624" behindDoc="0" locked="0" layoutInCell="1" allowOverlap="1" wp14:anchorId="20948A6E" wp14:editId="7D8F5062">
              <wp:simplePos x="0" y="0"/>
              <wp:positionH relativeFrom="column">
                <wp:posOffset>2044065</wp:posOffset>
              </wp:positionH>
              <wp:positionV relativeFrom="paragraph">
                <wp:posOffset>-346075</wp:posOffset>
              </wp:positionV>
              <wp:extent cx="4624070" cy="1056640"/>
              <wp:effectExtent l="0" t="0" r="0" b="0"/>
              <wp:wrapNone/>
              <wp:docPr id="937738770" name="Text Box 937738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4070" cy="1056640"/>
                      </a:xfrm>
                      <a:prstGeom prst="rect">
                        <a:avLst/>
                      </a:prstGeom>
                      <a:noFill/>
                      <a:ln>
                        <a:noFill/>
                      </a:ln>
                      <a:effectLst/>
                      <a:extLst>
                        <a:ext uri="{C572A759-6A51-4108-AA02-DFA0A04FC94B}">
                          <ma14:wrappingTextBoxFlag xmlns:w16sdtfl="http://schemas.microsoft.com/office/word/2024/wordml/sdtformatlock" xmlns:o="urn:schemas-microsoft-com:office:office" xmlns:v="urn:schemas-microsoft-com:vml" xmlns:w10="urn:schemas-microsoft-com:office:word" xmlns:w="http://schemas.openxmlformats.org/wordprocessingml/2006/main" xmlns:ma14="http://schemas.microsoft.com/office/mac/drawingml/2011/main" xmlns="" xmlns:lc="http://schemas.openxmlformats.org/drawingml/2006/lockedCanvas"/>
                        </a:ext>
                      </a:extLst>
                    </wps:spPr>
                    <wps:txbx>
                      <w:txbxContent>
                        <w:p w14:paraId="3F847091" w14:textId="77777777" w:rsidR="001C6FA7" w:rsidRDefault="001C6FA7" w:rsidP="001C6FA7">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p>
                        <w:p w14:paraId="56DF3275" w14:textId="77777777" w:rsidR="001C6FA7" w:rsidRPr="005A18F1" w:rsidRDefault="001C6FA7" w:rsidP="001C6FA7">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r w:rsidRPr="005A18F1">
                            <w:rPr>
                              <w:rFonts w:ascii="Arial Narrow" w:hAnsi="Arial Narrow" w:cs="Arial Narrow"/>
                              <w:b/>
                              <w:bCs/>
                              <w:color w:val="000000"/>
                              <w:sz w:val="16"/>
                              <w:szCs w:val="16"/>
                              <w:lang w:val="en-GB" w:eastAsia="en-ZA"/>
                            </w:rPr>
                            <w:t>CFAO M</w:t>
                          </w:r>
                          <w:r>
                            <w:rPr>
                              <w:rFonts w:ascii="Arial Narrow" w:hAnsi="Arial Narrow" w:cs="Arial Narrow"/>
                              <w:b/>
                              <w:bCs/>
                              <w:color w:val="000000"/>
                              <w:sz w:val="16"/>
                              <w:szCs w:val="16"/>
                              <w:lang w:val="en-GB" w:eastAsia="en-ZA"/>
                            </w:rPr>
                            <w:t>OBILITY</w:t>
                          </w:r>
                          <w:r w:rsidRPr="005A18F1">
                            <w:rPr>
                              <w:rFonts w:ascii="Arial Narrow" w:hAnsi="Arial Narrow" w:cs="Arial Narrow"/>
                              <w:b/>
                              <w:bCs/>
                              <w:color w:val="000000"/>
                              <w:sz w:val="16"/>
                              <w:szCs w:val="16"/>
                              <w:lang w:val="en-GB" w:eastAsia="en-ZA"/>
                            </w:rPr>
                            <w:t xml:space="preserve"> (PTY) LTD</w:t>
                          </w:r>
                        </w:p>
                        <w:p w14:paraId="4B9F8CCB" w14:textId="77777777" w:rsidR="001C6FA7" w:rsidRPr="005A18F1" w:rsidRDefault="001C6FA7" w:rsidP="001C6FA7">
                          <w:pPr>
                            <w:jc w:val="right"/>
                            <w:rPr>
                              <w:color w:val="000000"/>
                              <w:sz w:val="16"/>
                              <w:szCs w:val="16"/>
                              <w:lang w:val="en-ZA" w:eastAsia="en-GB"/>
                            </w:rPr>
                          </w:pPr>
                          <w:r w:rsidRPr="005A18F1">
                            <w:rPr>
                              <w:rFonts w:ascii="Arial Narrow" w:hAnsi="Arial Narrow" w:cs="Arial Narrow"/>
                              <w:color w:val="000000"/>
                              <w:sz w:val="16"/>
                              <w:szCs w:val="16"/>
                              <w:lang w:val="en-GB" w:eastAsia="en-ZA"/>
                            </w:rPr>
                            <w:t xml:space="preserve">Registration Number: </w:t>
                          </w:r>
                          <w:r w:rsidRPr="005A18F1">
                            <w:rPr>
                              <w:rFonts w:ascii="Arial Narrow" w:hAnsi="Arial Narrow"/>
                              <w:color w:val="000000"/>
                              <w:sz w:val="16"/>
                              <w:szCs w:val="16"/>
                              <w:lang w:eastAsia="en-GB"/>
                            </w:rPr>
                            <w:t>1997/009861/07</w:t>
                          </w:r>
                          <w:r w:rsidRPr="005A18F1">
                            <w:rPr>
                              <w:rFonts w:ascii="Arial Narrow" w:hAnsi="Arial Narrow" w:cs="Arial Narrow"/>
                              <w:color w:val="000000"/>
                              <w:sz w:val="16"/>
                              <w:szCs w:val="16"/>
                              <w:lang w:val="en-GB" w:eastAsia="en-ZA"/>
                            </w:rPr>
                            <w:t xml:space="preserve"> Vat Reg.no </w:t>
                          </w:r>
                          <w:r w:rsidRPr="005A18F1">
                            <w:rPr>
                              <w:rFonts w:ascii="Arial Narrow" w:hAnsi="Arial Narrow"/>
                              <w:color w:val="000000"/>
                              <w:sz w:val="16"/>
                              <w:szCs w:val="16"/>
                              <w:lang w:eastAsia="en-GB"/>
                            </w:rPr>
                            <w:t>4230169692</w:t>
                          </w:r>
                        </w:p>
                        <w:p w14:paraId="42E91CDD" w14:textId="2845A8CA" w:rsidR="001C6FA7" w:rsidRPr="005A18F1" w:rsidRDefault="001C6FA7" w:rsidP="001C6FA7">
                          <w:pPr>
                            <w:pStyle w:val="BasicParagraph"/>
                            <w:suppressAutoHyphens/>
                            <w:jc w:val="right"/>
                            <w:rPr>
                              <w:rFonts w:ascii="Arial Narrow" w:hAnsi="Arial Narrow" w:cs="Gotham-Book"/>
                              <w:sz w:val="16"/>
                              <w:szCs w:val="16"/>
                              <w:lang w:val="en-GB"/>
                            </w:rPr>
                          </w:pPr>
                          <w:r>
                            <w:rPr>
                              <w:rFonts w:ascii="Arial Narrow" w:hAnsi="Arial Narrow" w:cs="Arial Narrow"/>
                              <w:sz w:val="16"/>
                              <w:szCs w:val="16"/>
                              <w:lang w:val="en-GB" w:eastAsia="en-ZA"/>
                            </w:rPr>
                            <w:t xml:space="preserve">Cnr. </w:t>
                          </w:r>
                          <w:r w:rsidR="001F099D">
                            <w:rPr>
                              <w:rFonts w:ascii="Arial Narrow" w:hAnsi="Arial Narrow" w:cs="Arial Narrow"/>
                              <w:sz w:val="16"/>
                              <w:szCs w:val="16"/>
                              <w:lang w:val="en-GB" w:eastAsia="en-ZA"/>
                            </w:rPr>
                            <w:t>C</w:t>
                          </w:r>
                          <w:r>
                            <w:rPr>
                              <w:rFonts w:ascii="Arial Narrow" w:hAnsi="Arial Narrow" w:cs="Arial Narrow"/>
                              <w:sz w:val="16"/>
                              <w:szCs w:val="16"/>
                              <w:lang w:val="en-GB" w:eastAsia="en-ZA"/>
                            </w:rPr>
                            <w:t>annet and Shearwater Road, Little Falls, Roodepoort, 1734</w:t>
                          </w:r>
                          <w:r w:rsidRPr="005A18F1">
                            <w:rPr>
                              <w:rFonts w:ascii="Arial Narrow" w:hAnsi="Arial Narrow" w:cs="Arial Narrow"/>
                              <w:sz w:val="16"/>
                              <w:szCs w:val="16"/>
                              <w:lang w:val="en-GB" w:eastAsia="en-ZA"/>
                            </w:rPr>
                            <w:t xml:space="preserve"> </w:t>
                          </w:r>
                          <w:r w:rsidRPr="005A18F1">
                            <w:rPr>
                              <w:rFonts w:ascii="Arial Narrow" w:hAnsi="Arial Narrow" w:cs="Arial Narrow"/>
                              <w:sz w:val="16"/>
                              <w:szCs w:val="16"/>
                              <w:lang w:val="en-GB" w:eastAsia="en-ZA"/>
                            </w:rPr>
                            <w:br/>
                            <w:t>PO Box 5069, Horison, Gauteng, 1730</w:t>
                          </w:r>
                          <w:r w:rsidRPr="005A18F1">
                            <w:rPr>
                              <w:rFonts w:ascii="Arial Narrow" w:hAnsi="Arial Narrow" w:cs="Arial Narrow"/>
                              <w:sz w:val="16"/>
                              <w:szCs w:val="16"/>
                              <w:lang w:val="en-GB" w:eastAsia="en-ZA"/>
                            </w:rPr>
                            <w:br/>
                          </w:r>
                          <w:r w:rsidRPr="005A18F1">
                            <w:rPr>
                              <w:rFonts w:ascii="Arial Narrow" w:hAnsi="Arial Narrow" w:cs="Arial Narrow"/>
                              <w:b/>
                              <w:bCs/>
                              <w:sz w:val="16"/>
                              <w:szCs w:val="16"/>
                              <w:lang w:val="en-GB" w:eastAsia="en-ZA"/>
                            </w:rPr>
                            <w:t>Phone:</w:t>
                          </w:r>
                          <w:r w:rsidRPr="005A18F1">
                            <w:rPr>
                              <w:rFonts w:ascii="Arial Narrow" w:hAnsi="Arial Narrow" w:cs="Arial Narrow"/>
                              <w:sz w:val="16"/>
                              <w:szCs w:val="16"/>
                              <w:lang w:val="en-GB" w:eastAsia="en-ZA"/>
                            </w:rPr>
                            <w:t xml:space="preserve"> +27 (0) 11 549 3100    </w:t>
                          </w:r>
                          <w:r w:rsidRPr="005A18F1">
                            <w:rPr>
                              <w:rFonts w:ascii="Arial Narrow" w:hAnsi="Arial Narrow" w:cs="Arial Narrow"/>
                              <w:b/>
                              <w:bCs/>
                              <w:sz w:val="16"/>
                              <w:szCs w:val="16"/>
                              <w:lang w:val="en-GB" w:eastAsia="en-ZA"/>
                            </w:rPr>
                            <w:t>Website:</w:t>
                          </w:r>
                          <w:r w:rsidRPr="005A18F1">
                            <w:rPr>
                              <w:rFonts w:ascii="Arial Narrow" w:hAnsi="Arial Narrow" w:cs="Arial Narrow"/>
                              <w:sz w:val="16"/>
                              <w:szCs w:val="16"/>
                              <w:lang w:val="en-GB" w:eastAsia="en-ZA"/>
                            </w:rPr>
                            <w:t xml:space="preserve"> www.</w:t>
                          </w:r>
                          <w:r>
                            <w:rPr>
                              <w:rFonts w:ascii="Arial Narrow" w:hAnsi="Arial Narrow" w:cs="Arial Narrow"/>
                              <w:sz w:val="16"/>
                              <w:szCs w:val="16"/>
                              <w:lang w:val="en-GB" w:eastAsia="en-ZA"/>
                            </w:rPr>
                            <w:t>cfaomotors.</w:t>
                          </w:r>
                          <w:r w:rsidRPr="005A18F1">
                            <w:rPr>
                              <w:rFonts w:ascii="Arial Narrow" w:hAnsi="Arial Narrow" w:cs="Arial Narrow"/>
                              <w:sz w:val="16"/>
                              <w:szCs w:val="16"/>
                              <w:lang w:val="en-GB" w:eastAsia="en-ZA"/>
                            </w:rPr>
                            <w:t>co.za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48A6E" id="_x0000_t202" coordsize="21600,21600" o:spt="202" path="m,l,21600r21600,l21600,xe">
              <v:stroke joinstyle="miter"/>
              <v:path gradientshapeok="t" o:connecttype="rect"/>
            </v:shapetype>
            <v:shape id="Text Box 937738770" o:spid="_x0000_s1026" type="#_x0000_t202" style="position:absolute;left:0;text-align:left;margin-left:160.95pt;margin-top:-27.25pt;width:364.1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" filled="f" stroked="f">
              <v:textbox>
                <w:txbxContent>
                  <w:p w14:paraId="3F847091" w14:textId="77777777" w:rsidR="001C6FA7" w:rsidRDefault="001C6FA7" w:rsidP="001C6FA7">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p>
                  <w:p w14:paraId="56DF3275" w14:textId="77777777" w:rsidR="001C6FA7" w:rsidRPr="005A18F1" w:rsidRDefault="001C6FA7" w:rsidP="001C6FA7">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r w:rsidRPr="005A18F1">
                      <w:rPr>
                        <w:rFonts w:ascii="Arial Narrow" w:hAnsi="Arial Narrow" w:cs="Arial Narrow"/>
                        <w:b/>
                        <w:bCs/>
                        <w:color w:val="000000"/>
                        <w:sz w:val="16"/>
                        <w:szCs w:val="16"/>
                        <w:lang w:val="en-GB" w:eastAsia="en-ZA"/>
                      </w:rPr>
                      <w:t>CFAO M</w:t>
                    </w:r>
                    <w:r>
                      <w:rPr>
                        <w:rFonts w:ascii="Arial Narrow" w:hAnsi="Arial Narrow" w:cs="Arial Narrow"/>
                        <w:b/>
                        <w:bCs/>
                        <w:color w:val="000000"/>
                        <w:sz w:val="16"/>
                        <w:szCs w:val="16"/>
                        <w:lang w:val="en-GB" w:eastAsia="en-ZA"/>
                      </w:rPr>
                      <w:t>OBILITY</w:t>
                    </w:r>
                    <w:r w:rsidRPr="005A18F1">
                      <w:rPr>
                        <w:rFonts w:ascii="Arial Narrow" w:hAnsi="Arial Narrow" w:cs="Arial Narrow"/>
                        <w:b/>
                        <w:bCs/>
                        <w:color w:val="000000"/>
                        <w:sz w:val="16"/>
                        <w:szCs w:val="16"/>
                        <w:lang w:val="en-GB" w:eastAsia="en-ZA"/>
                      </w:rPr>
                      <w:t xml:space="preserve"> (PTY) LTD</w:t>
                    </w:r>
                  </w:p>
                  <w:p w14:paraId="4B9F8CCB" w14:textId="77777777" w:rsidR="001C6FA7" w:rsidRPr="005A18F1" w:rsidRDefault="001C6FA7" w:rsidP="001C6FA7">
                    <w:pPr>
                      <w:jc w:val="right"/>
                      <w:rPr>
                        <w:color w:val="000000"/>
                        <w:sz w:val="16"/>
                        <w:szCs w:val="16"/>
                        <w:lang w:val="en-ZA" w:eastAsia="en-GB"/>
                      </w:rPr>
                    </w:pPr>
                    <w:r w:rsidRPr="005A18F1">
                      <w:rPr>
                        <w:rFonts w:ascii="Arial Narrow" w:hAnsi="Arial Narrow" w:cs="Arial Narrow"/>
                        <w:color w:val="000000"/>
                        <w:sz w:val="16"/>
                        <w:szCs w:val="16"/>
                        <w:lang w:val="en-GB" w:eastAsia="en-ZA"/>
                      </w:rPr>
                      <w:t xml:space="preserve">Registration Number: </w:t>
                    </w:r>
                    <w:r w:rsidRPr="005A18F1">
                      <w:rPr>
                        <w:rFonts w:ascii="Arial Narrow" w:hAnsi="Arial Narrow"/>
                        <w:color w:val="000000"/>
                        <w:sz w:val="16"/>
                        <w:szCs w:val="16"/>
                        <w:lang w:eastAsia="en-GB"/>
                      </w:rPr>
                      <w:t>1997/009861/07</w:t>
                    </w:r>
                    <w:r w:rsidRPr="005A18F1">
                      <w:rPr>
                        <w:rFonts w:ascii="Arial Narrow" w:hAnsi="Arial Narrow" w:cs="Arial Narrow"/>
                        <w:color w:val="000000"/>
                        <w:sz w:val="16"/>
                        <w:szCs w:val="16"/>
                        <w:lang w:val="en-GB" w:eastAsia="en-ZA"/>
                      </w:rPr>
                      <w:t xml:space="preserve"> Vat Reg.no </w:t>
                    </w:r>
                    <w:r w:rsidRPr="005A18F1">
                      <w:rPr>
                        <w:rFonts w:ascii="Arial Narrow" w:hAnsi="Arial Narrow"/>
                        <w:color w:val="000000"/>
                        <w:sz w:val="16"/>
                        <w:szCs w:val="16"/>
                        <w:lang w:eastAsia="en-GB"/>
                      </w:rPr>
                      <w:t>4230169692</w:t>
                    </w:r>
                  </w:p>
                  <w:p w14:paraId="42E91CDD" w14:textId="2845A8CA" w:rsidR="001C6FA7" w:rsidRPr="005A18F1" w:rsidRDefault="001C6FA7" w:rsidP="001C6FA7">
                    <w:pPr>
                      <w:pStyle w:val="BasicParagraph"/>
                      <w:suppressAutoHyphens/>
                      <w:jc w:val="right"/>
                      <w:rPr>
                        <w:rFonts w:ascii="Arial Narrow" w:hAnsi="Arial Narrow" w:cs="Gotham-Book"/>
                        <w:sz w:val="16"/>
                        <w:szCs w:val="16"/>
                        <w:lang w:val="en-GB"/>
                      </w:rPr>
                    </w:pPr>
                    <w:r>
                      <w:rPr>
                        <w:rFonts w:ascii="Arial Narrow" w:hAnsi="Arial Narrow" w:cs="Arial Narrow"/>
                        <w:sz w:val="16"/>
                        <w:szCs w:val="16"/>
                        <w:lang w:val="en-GB" w:eastAsia="en-ZA"/>
                      </w:rPr>
                      <w:t xml:space="preserve">Cnr. </w:t>
                    </w:r>
                    <w:r w:rsidR="001F099D">
                      <w:rPr>
                        <w:rFonts w:ascii="Arial Narrow" w:hAnsi="Arial Narrow" w:cs="Arial Narrow"/>
                        <w:sz w:val="16"/>
                        <w:szCs w:val="16"/>
                        <w:lang w:val="en-GB" w:eastAsia="en-ZA"/>
                      </w:rPr>
                      <w:t>C</w:t>
                    </w:r>
                    <w:r>
                      <w:rPr>
                        <w:rFonts w:ascii="Arial Narrow" w:hAnsi="Arial Narrow" w:cs="Arial Narrow"/>
                        <w:sz w:val="16"/>
                        <w:szCs w:val="16"/>
                        <w:lang w:val="en-GB" w:eastAsia="en-ZA"/>
                      </w:rPr>
                      <w:t>annet and Shearwater Road, Little Falls, Roodepoort, 1734</w:t>
                    </w:r>
                    <w:r w:rsidRPr="005A18F1">
                      <w:rPr>
                        <w:rFonts w:ascii="Arial Narrow" w:hAnsi="Arial Narrow" w:cs="Arial Narrow"/>
                        <w:sz w:val="16"/>
                        <w:szCs w:val="16"/>
                        <w:lang w:val="en-GB" w:eastAsia="en-ZA"/>
                      </w:rPr>
                      <w:t xml:space="preserve"> </w:t>
                    </w:r>
                    <w:r w:rsidRPr="005A18F1">
                      <w:rPr>
                        <w:rFonts w:ascii="Arial Narrow" w:hAnsi="Arial Narrow" w:cs="Arial Narrow"/>
                        <w:sz w:val="16"/>
                        <w:szCs w:val="16"/>
                        <w:lang w:val="en-GB" w:eastAsia="en-ZA"/>
                      </w:rPr>
                      <w:br/>
                      <w:t>PO Box 5069, Horison, Gauteng, 1730</w:t>
                    </w:r>
                    <w:r w:rsidRPr="005A18F1">
                      <w:rPr>
                        <w:rFonts w:ascii="Arial Narrow" w:hAnsi="Arial Narrow" w:cs="Arial Narrow"/>
                        <w:sz w:val="16"/>
                        <w:szCs w:val="16"/>
                        <w:lang w:val="en-GB" w:eastAsia="en-ZA"/>
                      </w:rPr>
                      <w:br/>
                    </w:r>
                    <w:r w:rsidRPr="005A18F1">
                      <w:rPr>
                        <w:rFonts w:ascii="Arial Narrow" w:hAnsi="Arial Narrow" w:cs="Arial Narrow"/>
                        <w:b/>
                        <w:bCs/>
                        <w:sz w:val="16"/>
                        <w:szCs w:val="16"/>
                        <w:lang w:val="en-GB" w:eastAsia="en-ZA"/>
                      </w:rPr>
                      <w:t>Phone:</w:t>
                    </w:r>
                    <w:r w:rsidRPr="005A18F1">
                      <w:rPr>
                        <w:rFonts w:ascii="Arial Narrow" w:hAnsi="Arial Narrow" w:cs="Arial Narrow"/>
                        <w:sz w:val="16"/>
                        <w:szCs w:val="16"/>
                        <w:lang w:val="en-GB" w:eastAsia="en-ZA"/>
                      </w:rPr>
                      <w:t xml:space="preserve"> +27 (0) 11 549 3100    </w:t>
                    </w:r>
                    <w:r w:rsidRPr="005A18F1">
                      <w:rPr>
                        <w:rFonts w:ascii="Arial Narrow" w:hAnsi="Arial Narrow" w:cs="Arial Narrow"/>
                        <w:b/>
                        <w:bCs/>
                        <w:sz w:val="16"/>
                        <w:szCs w:val="16"/>
                        <w:lang w:val="en-GB" w:eastAsia="en-ZA"/>
                      </w:rPr>
                      <w:t>Website:</w:t>
                    </w:r>
                    <w:r w:rsidRPr="005A18F1">
                      <w:rPr>
                        <w:rFonts w:ascii="Arial Narrow" w:hAnsi="Arial Narrow" w:cs="Arial Narrow"/>
                        <w:sz w:val="16"/>
                        <w:szCs w:val="16"/>
                        <w:lang w:val="en-GB" w:eastAsia="en-ZA"/>
                      </w:rPr>
                      <w:t xml:space="preserve"> www.</w:t>
                    </w:r>
                    <w:r>
                      <w:rPr>
                        <w:rFonts w:ascii="Arial Narrow" w:hAnsi="Arial Narrow" w:cs="Arial Narrow"/>
                        <w:sz w:val="16"/>
                        <w:szCs w:val="16"/>
                        <w:lang w:val="en-GB" w:eastAsia="en-ZA"/>
                      </w:rPr>
                      <w:t>cfaomotors.</w:t>
                    </w:r>
                    <w:r w:rsidRPr="005A18F1">
                      <w:rPr>
                        <w:rFonts w:ascii="Arial Narrow" w:hAnsi="Arial Narrow" w:cs="Arial Narrow"/>
                        <w:sz w:val="16"/>
                        <w:szCs w:val="16"/>
                        <w:lang w:val="en-GB" w:eastAsia="en-ZA"/>
                      </w:rPr>
                      <w:t>co.za</w:t>
                    </w:r>
                  </w:p>
                </w:txbxContent>
              </v:textbox>
            </v:shape>
          </w:pict>
        </mc:Fallback>
      </mc:AlternateContent>
    </w:r>
  </w:p>
  <w:p w14:paraId="56419A89" w14:textId="77777777" w:rsidR="001C6FA7" w:rsidRDefault="001C6FA7" w:rsidP="001C6FA7">
    <w:pPr>
      <w:pStyle w:val="Header"/>
      <w:rPr>
        <w:noProof/>
        <w:lang w:val="en-ZA" w:eastAsia="en-ZA"/>
      </w:rPr>
    </w:pPr>
    <w:r>
      <w:rPr>
        <w:noProof/>
        <w:lang w:val="en-ZA" w:eastAsia="en-ZA"/>
      </w:rPr>
      <w:tab/>
    </w:r>
  </w:p>
  <w:p w14:paraId="2DD256C2" w14:textId="77777777" w:rsidR="001C6FA7" w:rsidRDefault="001C6FA7" w:rsidP="001C6FA7">
    <w:pPr>
      <w:pStyle w:val="Header"/>
      <w:rPr>
        <w:noProof/>
        <w:lang w:val="en-ZA" w:eastAsia="en-ZA"/>
      </w:rPr>
    </w:pPr>
  </w:p>
  <w:p w14:paraId="2D05D516" w14:textId="72BCF005" w:rsidR="00457587" w:rsidRPr="001C6FA7" w:rsidRDefault="001C6FA7" w:rsidP="001C6FA7">
    <w:pPr>
      <w:pStyle w:val="Header"/>
    </w:pPr>
    <w:r>
      <w:rPr>
        <w:noProof/>
        <w:lang w:val="en-ZA" w:eastAsia="en-Z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EFAF" w14:textId="2229CCF6" w:rsidR="00727E2C" w:rsidRDefault="00991ED3" w:rsidP="00C20B37">
    <w:pPr>
      <w:pStyle w:val="Header"/>
      <w:ind w:left="-284"/>
      <w:rPr>
        <w:lang w:val="en-ZA"/>
      </w:rPr>
    </w:pPr>
    <w:r w:rsidRPr="00991ED3">
      <w:rPr>
        <w:noProof/>
      </w:rPr>
      <w:drawing>
        <wp:anchor distT="0" distB="0" distL="114300" distR="114300" simplePos="0" relativeHeight="251672576" behindDoc="1" locked="0" layoutInCell="1" allowOverlap="1" wp14:anchorId="38A8BCE1" wp14:editId="14EC203A">
          <wp:simplePos x="0" y="0"/>
          <wp:positionH relativeFrom="column">
            <wp:posOffset>-293370</wp:posOffset>
          </wp:positionH>
          <wp:positionV relativeFrom="paragraph">
            <wp:posOffset>-200025</wp:posOffset>
          </wp:positionV>
          <wp:extent cx="1795964" cy="747396"/>
          <wp:effectExtent l="0" t="0" r="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5964" cy="747396"/>
                  </a:xfrm>
                  <a:prstGeom prst="rect">
                    <a:avLst/>
                  </a:prstGeom>
                </pic:spPr>
              </pic:pic>
            </a:graphicData>
          </a:graphic>
        </wp:anchor>
      </w:drawing>
    </w:r>
    <w:r w:rsidR="00E60409">
      <w:rPr>
        <w:noProof/>
      </w:rPr>
      <mc:AlternateContent>
        <mc:Choice Requires="wps">
          <w:drawing>
            <wp:anchor distT="0" distB="0" distL="114300" distR="114300" simplePos="0" relativeHeight="251657216" behindDoc="0" locked="0" layoutInCell="1" allowOverlap="1" wp14:anchorId="57797215" wp14:editId="11F0BF0B">
              <wp:simplePos x="0" y="0"/>
              <wp:positionH relativeFrom="column">
                <wp:posOffset>2044065</wp:posOffset>
              </wp:positionH>
              <wp:positionV relativeFrom="paragraph">
                <wp:posOffset>-346075</wp:posOffset>
              </wp:positionV>
              <wp:extent cx="4624070" cy="1056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4070" cy="1056640"/>
                      </a:xfrm>
                      <a:prstGeom prst="rect">
                        <a:avLst/>
                      </a:prstGeom>
                      <a:noFill/>
                      <a:ln>
                        <a:noFill/>
                      </a:ln>
                      <a:effectLst/>
                      <a:extLst>
                        <a:ext uri="{C572A759-6A51-4108-AA02-DFA0A04FC94B}">
                          <ma14:wrappingTextBoxFlag xmlns:w16sdtfl="http://schemas.microsoft.com/office/word/2024/wordml/sdtformatlock" xmlns:o="urn:schemas-microsoft-com:office:office" xmlns:v="urn:schemas-microsoft-com:vml" xmlns:w10="urn:schemas-microsoft-com:office:word" xmlns:w="http://schemas.openxmlformats.org/wordprocessingml/2006/main" xmlns:ma14="http://schemas.microsoft.com/office/mac/drawingml/2011/main" xmlns="" xmlns:lc="http://schemas.openxmlformats.org/drawingml/2006/lockedCanvas"/>
                        </a:ext>
                      </a:extLst>
                    </wps:spPr>
                    <wps:txbx>
                      <w:txbxContent>
                        <w:p w14:paraId="2322F567" w14:textId="77777777" w:rsidR="00976316" w:rsidRDefault="00976316" w:rsidP="00727E2C">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p>
                        <w:p w14:paraId="383B3083" w14:textId="09DB9FFD" w:rsidR="00727E2C" w:rsidRPr="005A18F1" w:rsidRDefault="00727E2C" w:rsidP="00727E2C">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r w:rsidRPr="005A18F1">
                            <w:rPr>
                              <w:rFonts w:ascii="Arial Narrow" w:hAnsi="Arial Narrow" w:cs="Arial Narrow"/>
                              <w:b/>
                              <w:bCs/>
                              <w:color w:val="000000"/>
                              <w:sz w:val="16"/>
                              <w:szCs w:val="16"/>
                              <w:lang w:val="en-GB" w:eastAsia="en-ZA"/>
                            </w:rPr>
                            <w:t>CFAO M</w:t>
                          </w:r>
                          <w:r w:rsidR="00991ED3">
                            <w:rPr>
                              <w:rFonts w:ascii="Arial Narrow" w:hAnsi="Arial Narrow" w:cs="Arial Narrow"/>
                              <w:b/>
                              <w:bCs/>
                              <w:color w:val="000000"/>
                              <w:sz w:val="16"/>
                              <w:szCs w:val="16"/>
                              <w:lang w:val="en-GB" w:eastAsia="en-ZA"/>
                            </w:rPr>
                            <w:t>OBILITY</w:t>
                          </w:r>
                          <w:r w:rsidRPr="005A18F1">
                            <w:rPr>
                              <w:rFonts w:ascii="Arial Narrow" w:hAnsi="Arial Narrow" w:cs="Arial Narrow"/>
                              <w:b/>
                              <w:bCs/>
                              <w:color w:val="000000"/>
                              <w:sz w:val="16"/>
                              <w:szCs w:val="16"/>
                              <w:lang w:val="en-GB" w:eastAsia="en-ZA"/>
                            </w:rPr>
                            <w:t xml:space="preserve"> (PTY) LTD</w:t>
                          </w:r>
                        </w:p>
                        <w:p w14:paraId="51C0E98E" w14:textId="5E5D38F4" w:rsidR="00727E2C" w:rsidRPr="005A18F1" w:rsidRDefault="00727E2C" w:rsidP="00727E2C">
                          <w:pPr>
                            <w:jc w:val="right"/>
                            <w:rPr>
                              <w:color w:val="000000"/>
                              <w:sz w:val="16"/>
                              <w:szCs w:val="16"/>
                              <w:lang w:val="en-ZA" w:eastAsia="en-GB"/>
                            </w:rPr>
                          </w:pPr>
                          <w:r w:rsidRPr="005A18F1">
                            <w:rPr>
                              <w:rFonts w:ascii="Arial Narrow" w:hAnsi="Arial Narrow" w:cs="Arial Narrow"/>
                              <w:color w:val="000000"/>
                              <w:sz w:val="16"/>
                              <w:szCs w:val="16"/>
                              <w:lang w:val="en-GB" w:eastAsia="en-ZA"/>
                            </w:rPr>
                            <w:t xml:space="preserve">Registration Number: </w:t>
                          </w:r>
                          <w:r w:rsidRPr="005A18F1">
                            <w:rPr>
                              <w:rFonts w:ascii="Arial Narrow" w:hAnsi="Arial Narrow"/>
                              <w:color w:val="000000"/>
                              <w:sz w:val="16"/>
                              <w:szCs w:val="16"/>
                              <w:lang w:eastAsia="en-GB"/>
                            </w:rPr>
                            <w:t>1997/009861/07</w:t>
                          </w:r>
                          <w:r w:rsidRPr="005A18F1">
                            <w:rPr>
                              <w:rFonts w:ascii="Arial Narrow" w:hAnsi="Arial Narrow" w:cs="Arial Narrow"/>
                              <w:color w:val="000000"/>
                              <w:sz w:val="16"/>
                              <w:szCs w:val="16"/>
                              <w:lang w:val="en-GB" w:eastAsia="en-ZA"/>
                            </w:rPr>
                            <w:t xml:space="preserve"> Vat Reg.no </w:t>
                          </w:r>
                          <w:r w:rsidRPr="005A18F1">
                            <w:rPr>
                              <w:rFonts w:ascii="Arial Narrow" w:hAnsi="Arial Narrow"/>
                              <w:color w:val="000000"/>
                              <w:sz w:val="16"/>
                              <w:szCs w:val="16"/>
                              <w:lang w:eastAsia="en-GB"/>
                            </w:rPr>
                            <w:t>4230169692</w:t>
                          </w:r>
                        </w:p>
                        <w:p w14:paraId="70CCCFDD" w14:textId="6EAF5639" w:rsidR="00727E2C" w:rsidRPr="005A18F1" w:rsidRDefault="00991ED3" w:rsidP="00727E2C">
                          <w:pPr>
                            <w:pStyle w:val="BasicParagraph"/>
                            <w:suppressAutoHyphens/>
                            <w:jc w:val="right"/>
                            <w:rPr>
                              <w:rFonts w:ascii="Arial Narrow" w:hAnsi="Arial Narrow" w:cs="Gotham-Book"/>
                              <w:sz w:val="16"/>
                              <w:szCs w:val="16"/>
                              <w:lang w:val="en-GB"/>
                            </w:rPr>
                          </w:pPr>
                          <w:r>
                            <w:rPr>
                              <w:rFonts w:ascii="Arial Narrow" w:hAnsi="Arial Narrow" w:cs="Arial Narrow"/>
                              <w:sz w:val="16"/>
                              <w:szCs w:val="16"/>
                              <w:lang w:val="en-GB" w:eastAsia="en-ZA"/>
                            </w:rPr>
                            <w:t xml:space="preserve">Cnr. </w:t>
                          </w:r>
                          <w:r w:rsidR="001F099D">
                            <w:rPr>
                              <w:rFonts w:ascii="Arial Narrow" w:hAnsi="Arial Narrow" w:cs="Arial Narrow"/>
                              <w:sz w:val="16"/>
                              <w:szCs w:val="16"/>
                              <w:lang w:val="en-GB" w:eastAsia="en-ZA"/>
                            </w:rPr>
                            <w:t>C</w:t>
                          </w:r>
                          <w:r w:rsidR="008865C3">
                            <w:rPr>
                              <w:rFonts w:ascii="Arial Narrow" w:hAnsi="Arial Narrow" w:cs="Arial Narrow"/>
                              <w:sz w:val="16"/>
                              <w:szCs w:val="16"/>
                              <w:lang w:val="en-GB" w:eastAsia="en-ZA"/>
                            </w:rPr>
                            <w:t>annet and Shearwater Road, Little Falls, Roodepoort, 1734</w:t>
                          </w:r>
                          <w:r w:rsidR="00727E2C" w:rsidRPr="005A18F1">
                            <w:rPr>
                              <w:rFonts w:ascii="Arial Narrow" w:hAnsi="Arial Narrow" w:cs="Arial Narrow"/>
                              <w:sz w:val="16"/>
                              <w:szCs w:val="16"/>
                              <w:lang w:val="en-GB" w:eastAsia="en-ZA"/>
                            </w:rPr>
                            <w:t xml:space="preserve"> </w:t>
                          </w:r>
                          <w:r w:rsidR="00727E2C" w:rsidRPr="005A18F1">
                            <w:rPr>
                              <w:rFonts w:ascii="Arial Narrow" w:hAnsi="Arial Narrow" w:cs="Arial Narrow"/>
                              <w:sz w:val="16"/>
                              <w:szCs w:val="16"/>
                              <w:lang w:val="en-GB" w:eastAsia="en-ZA"/>
                            </w:rPr>
                            <w:br/>
                            <w:t>PO Box 5069, Horison, Gauteng, 1730</w:t>
                          </w:r>
                          <w:r w:rsidR="00727E2C" w:rsidRPr="005A18F1">
                            <w:rPr>
                              <w:rFonts w:ascii="Arial Narrow" w:hAnsi="Arial Narrow" w:cs="Arial Narrow"/>
                              <w:sz w:val="16"/>
                              <w:szCs w:val="16"/>
                              <w:lang w:val="en-GB" w:eastAsia="en-ZA"/>
                            </w:rPr>
                            <w:br/>
                          </w:r>
                          <w:r w:rsidR="00727E2C" w:rsidRPr="005A18F1">
                            <w:rPr>
                              <w:rFonts w:ascii="Arial Narrow" w:hAnsi="Arial Narrow" w:cs="Arial Narrow"/>
                              <w:b/>
                              <w:bCs/>
                              <w:sz w:val="16"/>
                              <w:szCs w:val="16"/>
                              <w:lang w:val="en-GB" w:eastAsia="en-ZA"/>
                            </w:rPr>
                            <w:t>Phone:</w:t>
                          </w:r>
                          <w:r w:rsidR="00727E2C" w:rsidRPr="005A18F1">
                            <w:rPr>
                              <w:rFonts w:ascii="Arial Narrow" w:hAnsi="Arial Narrow" w:cs="Arial Narrow"/>
                              <w:sz w:val="16"/>
                              <w:szCs w:val="16"/>
                              <w:lang w:val="en-GB" w:eastAsia="en-ZA"/>
                            </w:rPr>
                            <w:t xml:space="preserve"> +27 (0) 11 549 3100    </w:t>
                          </w:r>
                          <w:r w:rsidR="00727E2C" w:rsidRPr="005A18F1">
                            <w:rPr>
                              <w:rFonts w:ascii="Arial Narrow" w:hAnsi="Arial Narrow" w:cs="Arial Narrow"/>
                              <w:b/>
                              <w:bCs/>
                              <w:sz w:val="16"/>
                              <w:szCs w:val="16"/>
                              <w:lang w:val="en-GB" w:eastAsia="en-ZA"/>
                            </w:rPr>
                            <w:t>Website:</w:t>
                          </w:r>
                          <w:r w:rsidR="00727E2C" w:rsidRPr="005A18F1">
                            <w:rPr>
                              <w:rFonts w:ascii="Arial Narrow" w:hAnsi="Arial Narrow" w:cs="Arial Narrow"/>
                              <w:sz w:val="16"/>
                              <w:szCs w:val="16"/>
                              <w:lang w:val="en-GB" w:eastAsia="en-ZA"/>
                            </w:rPr>
                            <w:t xml:space="preserve"> www.</w:t>
                          </w:r>
                          <w:r w:rsidR="007F48BD">
                            <w:rPr>
                              <w:rFonts w:ascii="Arial Narrow" w:hAnsi="Arial Narrow" w:cs="Arial Narrow"/>
                              <w:sz w:val="16"/>
                              <w:szCs w:val="16"/>
                              <w:lang w:val="en-GB" w:eastAsia="en-ZA"/>
                            </w:rPr>
                            <w:t>cfaomotors.</w:t>
                          </w:r>
                          <w:r w:rsidR="00727E2C" w:rsidRPr="005A18F1">
                            <w:rPr>
                              <w:rFonts w:ascii="Arial Narrow" w:hAnsi="Arial Narrow" w:cs="Arial Narrow"/>
                              <w:sz w:val="16"/>
                              <w:szCs w:val="16"/>
                              <w:lang w:val="en-GB" w:eastAsia="en-ZA"/>
                            </w:rPr>
                            <w:t>co.za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97215" id="_x0000_t202" coordsize="21600,21600" o:spt="202" path="m,l,21600r21600,l21600,xe">
              <v:stroke joinstyle="miter"/>
              <v:path gradientshapeok="t" o:connecttype="rect"/>
            </v:shapetype>
            <v:shape id="Text Box 4" o:spid="_x0000_s1027" type="#_x0000_t202" style="position:absolute;left:0;text-align:left;margin-left:160.95pt;margin-top:-27.25pt;width:364.1pt;height:8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" filled="f" stroked="f">
              <v:textbox>
                <w:txbxContent>
                  <w:p w14:paraId="2322F567" w14:textId="77777777" w:rsidR="00976316" w:rsidRDefault="00976316" w:rsidP="00727E2C">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p>
                  <w:p w14:paraId="383B3083" w14:textId="09DB9FFD" w:rsidR="00727E2C" w:rsidRPr="005A18F1" w:rsidRDefault="00727E2C" w:rsidP="00727E2C">
                    <w:pPr>
                      <w:suppressAutoHyphens/>
                      <w:autoSpaceDE w:val="0"/>
                      <w:autoSpaceDN w:val="0"/>
                      <w:adjustRightInd w:val="0"/>
                      <w:spacing w:line="288" w:lineRule="auto"/>
                      <w:jc w:val="right"/>
                      <w:textAlignment w:val="center"/>
                      <w:rPr>
                        <w:rFonts w:ascii="Arial Narrow" w:hAnsi="Arial Narrow" w:cs="Arial Narrow"/>
                        <w:b/>
                        <w:bCs/>
                        <w:color w:val="000000"/>
                        <w:sz w:val="16"/>
                        <w:szCs w:val="16"/>
                        <w:lang w:val="en-GB" w:eastAsia="en-ZA"/>
                      </w:rPr>
                    </w:pPr>
                    <w:r w:rsidRPr="005A18F1">
                      <w:rPr>
                        <w:rFonts w:ascii="Arial Narrow" w:hAnsi="Arial Narrow" w:cs="Arial Narrow"/>
                        <w:b/>
                        <w:bCs/>
                        <w:color w:val="000000"/>
                        <w:sz w:val="16"/>
                        <w:szCs w:val="16"/>
                        <w:lang w:val="en-GB" w:eastAsia="en-ZA"/>
                      </w:rPr>
                      <w:t>CFAO M</w:t>
                    </w:r>
                    <w:r w:rsidR="00991ED3">
                      <w:rPr>
                        <w:rFonts w:ascii="Arial Narrow" w:hAnsi="Arial Narrow" w:cs="Arial Narrow"/>
                        <w:b/>
                        <w:bCs/>
                        <w:color w:val="000000"/>
                        <w:sz w:val="16"/>
                        <w:szCs w:val="16"/>
                        <w:lang w:val="en-GB" w:eastAsia="en-ZA"/>
                      </w:rPr>
                      <w:t>OBILITY</w:t>
                    </w:r>
                    <w:r w:rsidRPr="005A18F1">
                      <w:rPr>
                        <w:rFonts w:ascii="Arial Narrow" w:hAnsi="Arial Narrow" w:cs="Arial Narrow"/>
                        <w:b/>
                        <w:bCs/>
                        <w:color w:val="000000"/>
                        <w:sz w:val="16"/>
                        <w:szCs w:val="16"/>
                        <w:lang w:val="en-GB" w:eastAsia="en-ZA"/>
                      </w:rPr>
                      <w:t xml:space="preserve"> (PTY) LTD</w:t>
                    </w:r>
                  </w:p>
                  <w:p w14:paraId="51C0E98E" w14:textId="5E5D38F4" w:rsidR="00727E2C" w:rsidRPr="005A18F1" w:rsidRDefault="00727E2C" w:rsidP="00727E2C">
                    <w:pPr>
                      <w:jc w:val="right"/>
                      <w:rPr>
                        <w:color w:val="000000"/>
                        <w:sz w:val="16"/>
                        <w:szCs w:val="16"/>
                        <w:lang w:val="en-ZA" w:eastAsia="en-GB"/>
                      </w:rPr>
                    </w:pPr>
                    <w:r w:rsidRPr="005A18F1">
                      <w:rPr>
                        <w:rFonts w:ascii="Arial Narrow" w:hAnsi="Arial Narrow" w:cs="Arial Narrow"/>
                        <w:color w:val="000000"/>
                        <w:sz w:val="16"/>
                        <w:szCs w:val="16"/>
                        <w:lang w:val="en-GB" w:eastAsia="en-ZA"/>
                      </w:rPr>
                      <w:t xml:space="preserve">Registration Number: </w:t>
                    </w:r>
                    <w:r w:rsidRPr="005A18F1">
                      <w:rPr>
                        <w:rFonts w:ascii="Arial Narrow" w:hAnsi="Arial Narrow"/>
                        <w:color w:val="000000"/>
                        <w:sz w:val="16"/>
                        <w:szCs w:val="16"/>
                        <w:lang w:eastAsia="en-GB"/>
                      </w:rPr>
                      <w:t>1997/009861/07</w:t>
                    </w:r>
                    <w:r w:rsidRPr="005A18F1">
                      <w:rPr>
                        <w:rFonts w:ascii="Arial Narrow" w:hAnsi="Arial Narrow" w:cs="Arial Narrow"/>
                        <w:color w:val="000000"/>
                        <w:sz w:val="16"/>
                        <w:szCs w:val="16"/>
                        <w:lang w:val="en-GB" w:eastAsia="en-ZA"/>
                      </w:rPr>
                      <w:t xml:space="preserve"> Vat Reg.no </w:t>
                    </w:r>
                    <w:r w:rsidRPr="005A18F1">
                      <w:rPr>
                        <w:rFonts w:ascii="Arial Narrow" w:hAnsi="Arial Narrow"/>
                        <w:color w:val="000000"/>
                        <w:sz w:val="16"/>
                        <w:szCs w:val="16"/>
                        <w:lang w:eastAsia="en-GB"/>
                      </w:rPr>
                      <w:t>4230169692</w:t>
                    </w:r>
                  </w:p>
                  <w:p w14:paraId="70CCCFDD" w14:textId="6EAF5639" w:rsidR="00727E2C" w:rsidRPr="005A18F1" w:rsidRDefault="00991ED3" w:rsidP="00727E2C">
                    <w:pPr>
                      <w:pStyle w:val="BasicParagraph"/>
                      <w:suppressAutoHyphens/>
                      <w:jc w:val="right"/>
                      <w:rPr>
                        <w:rFonts w:ascii="Arial Narrow" w:hAnsi="Arial Narrow" w:cs="Gotham-Book"/>
                        <w:sz w:val="16"/>
                        <w:szCs w:val="16"/>
                        <w:lang w:val="en-GB"/>
                      </w:rPr>
                    </w:pPr>
                    <w:r>
                      <w:rPr>
                        <w:rFonts w:ascii="Arial Narrow" w:hAnsi="Arial Narrow" w:cs="Arial Narrow"/>
                        <w:sz w:val="16"/>
                        <w:szCs w:val="16"/>
                        <w:lang w:val="en-GB" w:eastAsia="en-ZA"/>
                      </w:rPr>
                      <w:t xml:space="preserve">Cnr. </w:t>
                    </w:r>
                    <w:r w:rsidR="001F099D">
                      <w:rPr>
                        <w:rFonts w:ascii="Arial Narrow" w:hAnsi="Arial Narrow" w:cs="Arial Narrow"/>
                        <w:sz w:val="16"/>
                        <w:szCs w:val="16"/>
                        <w:lang w:val="en-GB" w:eastAsia="en-ZA"/>
                      </w:rPr>
                      <w:t>C</w:t>
                    </w:r>
                    <w:r w:rsidR="008865C3">
                      <w:rPr>
                        <w:rFonts w:ascii="Arial Narrow" w:hAnsi="Arial Narrow" w:cs="Arial Narrow"/>
                        <w:sz w:val="16"/>
                        <w:szCs w:val="16"/>
                        <w:lang w:val="en-GB" w:eastAsia="en-ZA"/>
                      </w:rPr>
                      <w:t>annet and Shearwater Road, Little Falls, Roodepoort, 1734</w:t>
                    </w:r>
                    <w:r w:rsidR="00727E2C" w:rsidRPr="005A18F1">
                      <w:rPr>
                        <w:rFonts w:ascii="Arial Narrow" w:hAnsi="Arial Narrow" w:cs="Arial Narrow"/>
                        <w:sz w:val="16"/>
                        <w:szCs w:val="16"/>
                        <w:lang w:val="en-GB" w:eastAsia="en-ZA"/>
                      </w:rPr>
                      <w:t xml:space="preserve"> </w:t>
                    </w:r>
                    <w:r w:rsidR="00727E2C" w:rsidRPr="005A18F1">
                      <w:rPr>
                        <w:rFonts w:ascii="Arial Narrow" w:hAnsi="Arial Narrow" w:cs="Arial Narrow"/>
                        <w:sz w:val="16"/>
                        <w:szCs w:val="16"/>
                        <w:lang w:val="en-GB" w:eastAsia="en-ZA"/>
                      </w:rPr>
                      <w:br/>
                      <w:t>PO Box 5069, Horison, Gauteng, 1730</w:t>
                    </w:r>
                    <w:r w:rsidR="00727E2C" w:rsidRPr="005A18F1">
                      <w:rPr>
                        <w:rFonts w:ascii="Arial Narrow" w:hAnsi="Arial Narrow" w:cs="Arial Narrow"/>
                        <w:sz w:val="16"/>
                        <w:szCs w:val="16"/>
                        <w:lang w:val="en-GB" w:eastAsia="en-ZA"/>
                      </w:rPr>
                      <w:br/>
                    </w:r>
                    <w:r w:rsidR="00727E2C" w:rsidRPr="005A18F1">
                      <w:rPr>
                        <w:rFonts w:ascii="Arial Narrow" w:hAnsi="Arial Narrow" w:cs="Arial Narrow"/>
                        <w:b/>
                        <w:bCs/>
                        <w:sz w:val="16"/>
                        <w:szCs w:val="16"/>
                        <w:lang w:val="en-GB" w:eastAsia="en-ZA"/>
                      </w:rPr>
                      <w:t>Phone:</w:t>
                    </w:r>
                    <w:r w:rsidR="00727E2C" w:rsidRPr="005A18F1">
                      <w:rPr>
                        <w:rFonts w:ascii="Arial Narrow" w:hAnsi="Arial Narrow" w:cs="Arial Narrow"/>
                        <w:sz w:val="16"/>
                        <w:szCs w:val="16"/>
                        <w:lang w:val="en-GB" w:eastAsia="en-ZA"/>
                      </w:rPr>
                      <w:t xml:space="preserve"> +27 (0) 11 549 3100    </w:t>
                    </w:r>
                    <w:r w:rsidR="00727E2C" w:rsidRPr="005A18F1">
                      <w:rPr>
                        <w:rFonts w:ascii="Arial Narrow" w:hAnsi="Arial Narrow" w:cs="Arial Narrow"/>
                        <w:b/>
                        <w:bCs/>
                        <w:sz w:val="16"/>
                        <w:szCs w:val="16"/>
                        <w:lang w:val="en-GB" w:eastAsia="en-ZA"/>
                      </w:rPr>
                      <w:t>Website:</w:t>
                    </w:r>
                    <w:r w:rsidR="00727E2C" w:rsidRPr="005A18F1">
                      <w:rPr>
                        <w:rFonts w:ascii="Arial Narrow" w:hAnsi="Arial Narrow" w:cs="Arial Narrow"/>
                        <w:sz w:val="16"/>
                        <w:szCs w:val="16"/>
                        <w:lang w:val="en-GB" w:eastAsia="en-ZA"/>
                      </w:rPr>
                      <w:t xml:space="preserve"> www.</w:t>
                    </w:r>
                    <w:r w:rsidR="007F48BD">
                      <w:rPr>
                        <w:rFonts w:ascii="Arial Narrow" w:hAnsi="Arial Narrow" w:cs="Arial Narrow"/>
                        <w:sz w:val="16"/>
                        <w:szCs w:val="16"/>
                        <w:lang w:val="en-GB" w:eastAsia="en-ZA"/>
                      </w:rPr>
                      <w:t>cfaomotors.</w:t>
                    </w:r>
                    <w:r w:rsidR="00727E2C" w:rsidRPr="005A18F1">
                      <w:rPr>
                        <w:rFonts w:ascii="Arial Narrow" w:hAnsi="Arial Narrow" w:cs="Arial Narrow"/>
                        <w:sz w:val="16"/>
                        <w:szCs w:val="16"/>
                        <w:lang w:val="en-GB" w:eastAsia="en-ZA"/>
                      </w:rPr>
                      <w:t>co.za</w:t>
                    </w:r>
                  </w:p>
                </w:txbxContent>
              </v:textbox>
            </v:shape>
          </w:pict>
        </mc:Fallback>
      </mc:AlternateContent>
    </w:r>
  </w:p>
  <w:p w14:paraId="660ECB1F" w14:textId="77777777" w:rsidR="00CB5226" w:rsidRDefault="00D335E0">
    <w:pPr>
      <w:pStyle w:val="Header"/>
      <w:rPr>
        <w:noProof/>
        <w:lang w:val="en-ZA" w:eastAsia="en-ZA"/>
      </w:rPr>
    </w:pPr>
    <w:r>
      <w:rPr>
        <w:noProof/>
        <w:lang w:val="en-ZA" w:eastAsia="en-ZA"/>
      </w:rPr>
      <w:tab/>
    </w:r>
  </w:p>
  <w:p w14:paraId="0BEA7B4F" w14:textId="77777777" w:rsidR="00CB5226" w:rsidRDefault="00CB5226">
    <w:pPr>
      <w:pStyle w:val="Header"/>
      <w:rPr>
        <w:noProof/>
        <w:lang w:val="en-ZA" w:eastAsia="en-ZA"/>
      </w:rPr>
    </w:pPr>
  </w:p>
  <w:p w14:paraId="4D9B26E6" w14:textId="385FEEF9" w:rsidR="00B97732" w:rsidRDefault="00D335E0">
    <w:pPr>
      <w:pStyle w:val="Header"/>
    </w:pPr>
    <w:r>
      <w:rPr>
        <w:noProof/>
        <w:lang w:val="en-ZA" w:eastAsia="en-Z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9E1"/>
    <w:multiLevelType w:val="multilevel"/>
    <w:tmpl w:val="3CBA32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F91280"/>
    <w:multiLevelType w:val="singleLevel"/>
    <w:tmpl w:val="FC0A96AC"/>
    <w:lvl w:ilvl="0">
      <w:start w:val="1"/>
      <w:numFmt w:val="decimal"/>
      <w:lvlText w:val="%1."/>
      <w:lvlJc w:val="left"/>
      <w:pPr>
        <w:tabs>
          <w:tab w:val="num" w:pos="1440"/>
        </w:tabs>
        <w:ind w:left="1440" w:hanging="720"/>
      </w:pPr>
      <w:rPr>
        <w:rFonts w:hint="default"/>
      </w:rPr>
    </w:lvl>
  </w:abstractNum>
  <w:abstractNum w:abstractNumId="2" w15:restartNumberingAfterBreak="0">
    <w:nsid w:val="1EC11409"/>
    <w:multiLevelType w:val="hybridMultilevel"/>
    <w:tmpl w:val="218ECF5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21476984"/>
    <w:multiLevelType w:val="hybridMultilevel"/>
    <w:tmpl w:val="663EE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63B7D60"/>
    <w:multiLevelType w:val="hybridMultilevel"/>
    <w:tmpl w:val="51C45D22"/>
    <w:lvl w:ilvl="0" w:tplc="520AAF8C">
      <w:start w:val="1"/>
      <w:numFmt w:val="decimal"/>
      <w:lvlText w:val="%1."/>
      <w:lvlJc w:val="left"/>
      <w:pPr>
        <w:ind w:left="828" w:hanging="339"/>
        <w:jc w:val="left"/>
      </w:pPr>
      <w:rPr>
        <w:rFonts w:ascii="Trebuchet MS" w:eastAsia="Trebuchet MS" w:hAnsi="Trebuchet MS" w:cs="Trebuchet MS" w:hint="default"/>
        <w:spacing w:val="-1"/>
        <w:w w:val="103"/>
        <w:sz w:val="20"/>
        <w:szCs w:val="20"/>
        <w:lang w:val="en-US" w:eastAsia="en-US" w:bidi="ar-SA"/>
      </w:rPr>
    </w:lvl>
    <w:lvl w:ilvl="1" w:tplc="4454D798">
      <w:numFmt w:val="bullet"/>
      <w:lvlText w:val="•"/>
      <w:lvlJc w:val="left"/>
      <w:pPr>
        <w:ind w:left="1618" w:hanging="339"/>
      </w:pPr>
      <w:rPr>
        <w:rFonts w:hint="default"/>
        <w:lang w:val="en-US" w:eastAsia="en-US" w:bidi="ar-SA"/>
      </w:rPr>
    </w:lvl>
    <w:lvl w:ilvl="2" w:tplc="615EC000">
      <w:numFmt w:val="bullet"/>
      <w:lvlText w:val="•"/>
      <w:lvlJc w:val="left"/>
      <w:pPr>
        <w:ind w:left="2416" w:hanging="339"/>
      </w:pPr>
      <w:rPr>
        <w:rFonts w:hint="default"/>
        <w:lang w:val="en-US" w:eastAsia="en-US" w:bidi="ar-SA"/>
      </w:rPr>
    </w:lvl>
    <w:lvl w:ilvl="3" w:tplc="52283976">
      <w:numFmt w:val="bullet"/>
      <w:lvlText w:val="•"/>
      <w:lvlJc w:val="left"/>
      <w:pPr>
        <w:ind w:left="3214" w:hanging="339"/>
      </w:pPr>
      <w:rPr>
        <w:rFonts w:hint="default"/>
        <w:lang w:val="en-US" w:eastAsia="en-US" w:bidi="ar-SA"/>
      </w:rPr>
    </w:lvl>
    <w:lvl w:ilvl="4" w:tplc="C136EFD6">
      <w:numFmt w:val="bullet"/>
      <w:lvlText w:val="•"/>
      <w:lvlJc w:val="left"/>
      <w:pPr>
        <w:ind w:left="4012" w:hanging="339"/>
      </w:pPr>
      <w:rPr>
        <w:rFonts w:hint="default"/>
        <w:lang w:val="en-US" w:eastAsia="en-US" w:bidi="ar-SA"/>
      </w:rPr>
    </w:lvl>
    <w:lvl w:ilvl="5" w:tplc="80047DCA">
      <w:numFmt w:val="bullet"/>
      <w:lvlText w:val="•"/>
      <w:lvlJc w:val="left"/>
      <w:pPr>
        <w:ind w:left="4810" w:hanging="339"/>
      </w:pPr>
      <w:rPr>
        <w:rFonts w:hint="default"/>
        <w:lang w:val="en-US" w:eastAsia="en-US" w:bidi="ar-SA"/>
      </w:rPr>
    </w:lvl>
    <w:lvl w:ilvl="6" w:tplc="35AEB808">
      <w:numFmt w:val="bullet"/>
      <w:lvlText w:val="•"/>
      <w:lvlJc w:val="left"/>
      <w:pPr>
        <w:ind w:left="5608" w:hanging="339"/>
      </w:pPr>
      <w:rPr>
        <w:rFonts w:hint="default"/>
        <w:lang w:val="en-US" w:eastAsia="en-US" w:bidi="ar-SA"/>
      </w:rPr>
    </w:lvl>
    <w:lvl w:ilvl="7" w:tplc="9C4C9514">
      <w:numFmt w:val="bullet"/>
      <w:lvlText w:val="•"/>
      <w:lvlJc w:val="left"/>
      <w:pPr>
        <w:ind w:left="6406" w:hanging="339"/>
      </w:pPr>
      <w:rPr>
        <w:rFonts w:hint="default"/>
        <w:lang w:val="en-US" w:eastAsia="en-US" w:bidi="ar-SA"/>
      </w:rPr>
    </w:lvl>
    <w:lvl w:ilvl="8" w:tplc="B234F0D6">
      <w:numFmt w:val="bullet"/>
      <w:lvlText w:val="•"/>
      <w:lvlJc w:val="left"/>
      <w:pPr>
        <w:ind w:left="7204" w:hanging="339"/>
      </w:pPr>
      <w:rPr>
        <w:rFonts w:hint="default"/>
        <w:lang w:val="en-US" w:eastAsia="en-US" w:bidi="ar-SA"/>
      </w:rPr>
    </w:lvl>
  </w:abstractNum>
  <w:abstractNum w:abstractNumId="5" w15:restartNumberingAfterBreak="0">
    <w:nsid w:val="46AA3A74"/>
    <w:multiLevelType w:val="hybridMultilevel"/>
    <w:tmpl w:val="710EAE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477B77D0"/>
    <w:multiLevelType w:val="hybridMultilevel"/>
    <w:tmpl w:val="F51A87D4"/>
    <w:lvl w:ilvl="0" w:tplc="480A0E9E">
      <w:start w:val="1"/>
      <w:numFmt w:val="decimal"/>
      <w:lvlText w:val="%1."/>
      <w:lvlJc w:val="left"/>
      <w:pPr>
        <w:ind w:left="720" w:hanging="360"/>
      </w:pPr>
      <w:rPr>
        <w:rFonts w:hint="default"/>
        <w:b w:val="0"/>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8" w15:restartNumberingAfterBreak="0">
    <w:nsid w:val="58B966F5"/>
    <w:multiLevelType w:val="hybridMultilevel"/>
    <w:tmpl w:val="0F2ED3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B447D1D"/>
    <w:multiLevelType w:val="hybridMultilevel"/>
    <w:tmpl w:val="264C8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188589A"/>
    <w:multiLevelType w:val="hybridMultilevel"/>
    <w:tmpl w:val="86C01C10"/>
    <w:lvl w:ilvl="0" w:tplc="2824366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6B20A38"/>
    <w:multiLevelType w:val="multilevel"/>
    <w:tmpl w:val="1E529180"/>
    <w:lvl w:ilvl="0">
      <w:start w:val="1"/>
      <w:numFmt w:val="decimal"/>
      <w:lvlText w:val="%1."/>
      <w:lvlJc w:val="left"/>
      <w:pPr>
        <w:tabs>
          <w:tab w:val="num" w:pos="720"/>
        </w:tabs>
        <w:ind w:left="720" w:hanging="720"/>
      </w:pPr>
      <w:rPr>
        <w:b w:val="0"/>
      </w:rPr>
    </w:lvl>
    <w:lvl w:ilvl="1">
      <w:start w:val="1"/>
      <w:numFmt w:val="decimal"/>
      <w:lvlText w:val="%1.%2."/>
      <w:lvlJc w:val="left"/>
      <w:pPr>
        <w:tabs>
          <w:tab w:val="num" w:pos="1296"/>
        </w:tabs>
        <w:ind w:left="1296" w:hanging="576"/>
      </w:pPr>
    </w:lvl>
    <w:lvl w:ilvl="2">
      <w:start w:val="1"/>
      <w:numFmt w:val="decimal"/>
      <w:lvlText w:val="%1.%2.%3."/>
      <w:lvlJc w:val="left"/>
      <w:pPr>
        <w:tabs>
          <w:tab w:val="num" w:pos="2016"/>
        </w:tabs>
        <w:ind w:left="2016" w:hanging="720"/>
      </w:pPr>
    </w:lvl>
    <w:lvl w:ilvl="3">
      <w:start w:val="1"/>
      <w:numFmt w:val="decimal"/>
      <w:lvlText w:val="%1.%2.%3.%4."/>
      <w:lvlJc w:val="left"/>
      <w:pPr>
        <w:tabs>
          <w:tab w:val="num" w:pos="2880"/>
        </w:tabs>
        <w:ind w:left="2880" w:hanging="864"/>
      </w:pPr>
    </w:lvl>
    <w:lvl w:ilvl="4">
      <w:start w:val="1"/>
      <w:numFmt w:val="decimal"/>
      <w:lvlText w:val="%1.%2.%3.%4.%5."/>
      <w:lvlJc w:val="left"/>
      <w:pPr>
        <w:tabs>
          <w:tab w:val="num" w:pos="4176"/>
        </w:tabs>
        <w:ind w:left="4176" w:hanging="129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96609A9"/>
    <w:multiLevelType w:val="multilevel"/>
    <w:tmpl w:val="81CE5AC6"/>
    <w:lvl w:ilvl="0">
      <w:start w:val="1"/>
      <w:numFmt w:val="decimal"/>
      <w:pStyle w:val="alevel1"/>
      <w:isLgl/>
      <w:lvlText w:val="%1"/>
      <w:lvlJc w:val="left"/>
      <w:pPr>
        <w:tabs>
          <w:tab w:val="num" w:pos="567"/>
        </w:tabs>
        <w:ind w:left="567" w:hanging="567"/>
      </w:pPr>
      <w:rPr>
        <w:u w:val="none"/>
      </w:rPr>
    </w:lvl>
    <w:lvl w:ilvl="1">
      <w:start w:val="1"/>
      <w:numFmt w:val="decimal"/>
      <w:pStyle w:val="alevel2"/>
      <w:isLgl/>
      <w:lvlText w:val="%1.%2"/>
      <w:lvlJc w:val="left"/>
      <w:pPr>
        <w:tabs>
          <w:tab w:val="num" w:pos="851"/>
        </w:tabs>
        <w:ind w:left="851" w:hanging="851"/>
      </w:pPr>
    </w:lvl>
    <w:lvl w:ilvl="2">
      <w:start w:val="1"/>
      <w:numFmt w:val="decimal"/>
      <w:pStyle w:val="alevel3"/>
      <w:lvlText w:val="%1.%2.%3"/>
      <w:lvlJc w:val="left"/>
      <w:pPr>
        <w:tabs>
          <w:tab w:val="num" w:pos="1134"/>
        </w:tabs>
        <w:ind w:left="1134" w:hanging="1134"/>
      </w:pPr>
    </w:lvl>
    <w:lvl w:ilvl="3">
      <w:start w:val="1"/>
      <w:numFmt w:val="decimal"/>
      <w:pStyle w:val="alevel4"/>
      <w:lvlText w:val="%1.%2.%3.%4"/>
      <w:lvlJc w:val="left"/>
      <w:pPr>
        <w:tabs>
          <w:tab w:val="num" w:pos="1418"/>
        </w:tabs>
        <w:ind w:left="1418" w:hanging="1418"/>
      </w:pPr>
    </w:lvl>
    <w:lvl w:ilvl="4">
      <w:start w:val="1"/>
      <w:numFmt w:val="decimal"/>
      <w:pStyle w:val="alevel5"/>
      <w:lvlText w:val="%1.%2.%3.%4.%5"/>
      <w:lvlJc w:val="left"/>
      <w:pPr>
        <w:tabs>
          <w:tab w:val="num" w:pos="1701"/>
        </w:tabs>
        <w:ind w:left="1701" w:hanging="1701"/>
      </w:pPr>
    </w:lvl>
    <w:lvl w:ilvl="5">
      <w:start w:val="1"/>
      <w:numFmt w:val="decimal"/>
      <w:pStyle w:val="alevel6"/>
      <w:lvlText w:val="%1.%2.%3.%4.%5.%6"/>
      <w:lvlJc w:val="left"/>
      <w:pPr>
        <w:tabs>
          <w:tab w:val="num" w:pos="1985"/>
        </w:tabs>
        <w:ind w:left="1985" w:hanging="1985"/>
      </w:pPr>
    </w:lvl>
    <w:lvl w:ilvl="6">
      <w:start w:val="1"/>
      <w:numFmt w:val="decimal"/>
      <w:pStyle w:val="a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38262205">
    <w:abstractNumId w:val="11"/>
  </w:num>
  <w:num w:numId="2" w16cid:durableId="1058817742">
    <w:abstractNumId w:val="3"/>
  </w:num>
  <w:num w:numId="3" w16cid:durableId="741813">
    <w:abstractNumId w:val="0"/>
  </w:num>
  <w:num w:numId="4" w16cid:durableId="716976378">
    <w:abstractNumId w:val="8"/>
  </w:num>
  <w:num w:numId="5" w16cid:durableId="1555658771">
    <w:abstractNumId w:val="10"/>
  </w:num>
  <w:num w:numId="6" w16cid:durableId="1509099391">
    <w:abstractNumId w:val="1"/>
  </w:num>
  <w:num w:numId="7" w16cid:durableId="1329096899">
    <w:abstractNumId w:val="2"/>
  </w:num>
  <w:num w:numId="8" w16cid:durableId="1529294828">
    <w:abstractNumId w:val="6"/>
  </w:num>
  <w:num w:numId="9" w16cid:durableId="695621297">
    <w:abstractNumId w:val="12"/>
  </w:num>
  <w:num w:numId="10" w16cid:durableId="1246763825">
    <w:abstractNumId w:val="5"/>
  </w:num>
  <w:num w:numId="11" w16cid:durableId="1222593357">
    <w:abstractNumId w:val="4"/>
  </w:num>
  <w:num w:numId="12" w16cid:durableId="203030910">
    <w:abstractNumId w:val="9"/>
  </w:num>
  <w:num w:numId="13" w16cid:durableId="26102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7F"/>
    <w:rsid w:val="0000370B"/>
    <w:rsid w:val="00006260"/>
    <w:rsid w:val="00014F72"/>
    <w:rsid w:val="00022FF5"/>
    <w:rsid w:val="0004068E"/>
    <w:rsid w:val="00041F6C"/>
    <w:rsid w:val="00051686"/>
    <w:rsid w:val="00053D2C"/>
    <w:rsid w:val="00055612"/>
    <w:rsid w:val="00084565"/>
    <w:rsid w:val="00084D99"/>
    <w:rsid w:val="000B31C0"/>
    <w:rsid w:val="000B5EFC"/>
    <w:rsid w:val="000B6F8B"/>
    <w:rsid w:val="000C48C5"/>
    <w:rsid w:val="000E0E65"/>
    <w:rsid w:val="000E2C5D"/>
    <w:rsid w:val="000E38CA"/>
    <w:rsid w:val="000E53C8"/>
    <w:rsid w:val="000F0130"/>
    <w:rsid w:val="00104E18"/>
    <w:rsid w:val="00111769"/>
    <w:rsid w:val="00113EBF"/>
    <w:rsid w:val="0011531A"/>
    <w:rsid w:val="00115DD4"/>
    <w:rsid w:val="0011753F"/>
    <w:rsid w:val="00120C69"/>
    <w:rsid w:val="0012108C"/>
    <w:rsid w:val="001342F3"/>
    <w:rsid w:val="0013640B"/>
    <w:rsid w:val="00136A4A"/>
    <w:rsid w:val="00143FC7"/>
    <w:rsid w:val="001445C1"/>
    <w:rsid w:val="00144651"/>
    <w:rsid w:val="00147CEA"/>
    <w:rsid w:val="00152CE2"/>
    <w:rsid w:val="001559FA"/>
    <w:rsid w:val="00163A3F"/>
    <w:rsid w:val="00170640"/>
    <w:rsid w:val="00171457"/>
    <w:rsid w:val="00177B3E"/>
    <w:rsid w:val="00186B01"/>
    <w:rsid w:val="00190B6B"/>
    <w:rsid w:val="00193EF1"/>
    <w:rsid w:val="00195220"/>
    <w:rsid w:val="001A579A"/>
    <w:rsid w:val="001A5CBF"/>
    <w:rsid w:val="001C0EDF"/>
    <w:rsid w:val="001C5347"/>
    <w:rsid w:val="001C6FA7"/>
    <w:rsid w:val="001C77E7"/>
    <w:rsid w:val="001D5985"/>
    <w:rsid w:val="001E2E62"/>
    <w:rsid w:val="001F099D"/>
    <w:rsid w:val="001F182B"/>
    <w:rsid w:val="001F1CB1"/>
    <w:rsid w:val="001F3CE7"/>
    <w:rsid w:val="002116A9"/>
    <w:rsid w:val="00211FC7"/>
    <w:rsid w:val="0022170C"/>
    <w:rsid w:val="00222D1F"/>
    <w:rsid w:val="00227604"/>
    <w:rsid w:val="002354D2"/>
    <w:rsid w:val="00236B99"/>
    <w:rsid w:val="002379E1"/>
    <w:rsid w:val="0024325F"/>
    <w:rsid w:val="0025123E"/>
    <w:rsid w:val="002539EE"/>
    <w:rsid w:val="002555D2"/>
    <w:rsid w:val="002632EF"/>
    <w:rsid w:val="00263B8A"/>
    <w:rsid w:val="0028185B"/>
    <w:rsid w:val="00286318"/>
    <w:rsid w:val="002866C6"/>
    <w:rsid w:val="0029006C"/>
    <w:rsid w:val="00291C44"/>
    <w:rsid w:val="002A2D96"/>
    <w:rsid w:val="002A3C50"/>
    <w:rsid w:val="002A68FF"/>
    <w:rsid w:val="002B2531"/>
    <w:rsid w:val="002B3791"/>
    <w:rsid w:val="002C2B76"/>
    <w:rsid w:val="002C723D"/>
    <w:rsid w:val="002E37F4"/>
    <w:rsid w:val="002F0ADE"/>
    <w:rsid w:val="002F19F7"/>
    <w:rsid w:val="002F3C29"/>
    <w:rsid w:val="0030127C"/>
    <w:rsid w:val="00301F72"/>
    <w:rsid w:val="003058B4"/>
    <w:rsid w:val="003242AF"/>
    <w:rsid w:val="003339FA"/>
    <w:rsid w:val="00335317"/>
    <w:rsid w:val="00344227"/>
    <w:rsid w:val="003443A6"/>
    <w:rsid w:val="00354DAF"/>
    <w:rsid w:val="003624E5"/>
    <w:rsid w:val="00367A17"/>
    <w:rsid w:val="00371788"/>
    <w:rsid w:val="00372235"/>
    <w:rsid w:val="00384FDB"/>
    <w:rsid w:val="0038594F"/>
    <w:rsid w:val="00387740"/>
    <w:rsid w:val="003916F7"/>
    <w:rsid w:val="00391C97"/>
    <w:rsid w:val="00391CF9"/>
    <w:rsid w:val="00392CD4"/>
    <w:rsid w:val="00397FBF"/>
    <w:rsid w:val="003A13ED"/>
    <w:rsid w:val="003A4050"/>
    <w:rsid w:val="003B6EA8"/>
    <w:rsid w:val="003C6665"/>
    <w:rsid w:val="003D2586"/>
    <w:rsid w:val="003F2D2E"/>
    <w:rsid w:val="004023AA"/>
    <w:rsid w:val="00402BE0"/>
    <w:rsid w:val="004032FB"/>
    <w:rsid w:val="00407583"/>
    <w:rsid w:val="00421A4F"/>
    <w:rsid w:val="00424018"/>
    <w:rsid w:val="00425FCA"/>
    <w:rsid w:val="004268AC"/>
    <w:rsid w:val="0043335A"/>
    <w:rsid w:val="00442E2A"/>
    <w:rsid w:val="00445F0D"/>
    <w:rsid w:val="00452866"/>
    <w:rsid w:val="00453FEA"/>
    <w:rsid w:val="00457587"/>
    <w:rsid w:val="00457AA7"/>
    <w:rsid w:val="00467942"/>
    <w:rsid w:val="00471443"/>
    <w:rsid w:val="00485B2F"/>
    <w:rsid w:val="004927A8"/>
    <w:rsid w:val="0049698E"/>
    <w:rsid w:val="004A0790"/>
    <w:rsid w:val="004A75C2"/>
    <w:rsid w:val="004B2B37"/>
    <w:rsid w:val="004B695D"/>
    <w:rsid w:val="004C0DE1"/>
    <w:rsid w:val="004C4078"/>
    <w:rsid w:val="004D2C1C"/>
    <w:rsid w:val="004D5A6A"/>
    <w:rsid w:val="004F5C9A"/>
    <w:rsid w:val="005078C4"/>
    <w:rsid w:val="00511D5C"/>
    <w:rsid w:val="00512A6B"/>
    <w:rsid w:val="00540F29"/>
    <w:rsid w:val="005434A5"/>
    <w:rsid w:val="00546DEF"/>
    <w:rsid w:val="005519DC"/>
    <w:rsid w:val="00553AF2"/>
    <w:rsid w:val="00554DB1"/>
    <w:rsid w:val="00555624"/>
    <w:rsid w:val="005562E0"/>
    <w:rsid w:val="00570293"/>
    <w:rsid w:val="005755B3"/>
    <w:rsid w:val="005825A6"/>
    <w:rsid w:val="00586F42"/>
    <w:rsid w:val="005A18F1"/>
    <w:rsid w:val="005A3C27"/>
    <w:rsid w:val="005B1D60"/>
    <w:rsid w:val="005B1D8B"/>
    <w:rsid w:val="005D4E9A"/>
    <w:rsid w:val="005D78F2"/>
    <w:rsid w:val="005D7CB3"/>
    <w:rsid w:val="005E0DCB"/>
    <w:rsid w:val="005E23A4"/>
    <w:rsid w:val="005E4848"/>
    <w:rsid w:val="0060355D"/>
    <w:rsid w:val="00607B08"/>
    <w:rsid w:val="00612BF7"/>
    <w:rsid w:val="00620A36"/>
    <w:rsid w:val="00621B89"/>
    <w:rsid w:val="0062402C"/>
    <w:rsid w:val="00625561"/>
    <w:rsid w:val="006270C9"/>
    <w:rsid w:val="00631559"/>
    <w:rsid w:val="006317C5"/>
    <w:rsid w:val="00635159"/>
    <w:rsid w:val="00636CF1"/>
    <w:rsid w:val="00640BFD"/>
    <w:rsid w:val="00642389"/>
    <w:rsid w:val="00652038"/>
    <w:rsid w:val="00653FDF"/>
    <w:rsid w:val="0066180F"/>
    <w:rsid w:val="0066361F"/>
    <w:rsid w:val="0066497D"/>
    <w:rsid w:val="00675B5E"/>
    <w:rsid w:val="0068199B"/>
    <w:rsid w:val="00681B4E"/>
    <w:rsid w:val="00684C93"/>
    <w:rsid w:val="00693991"/>
    <w:rsid w:val="006957DC"/>
    <w:rsid w:val="006A5115"/>
    <w:rsid w:val="006B3072"/>
    <w:rsid w:val="006B60E2"/>
    <w:rsid w:val="006B6F35"/>
    <w:rsid w:val="006C06C4"/>
    <w:rsid w:val="006C53DF"/>
    <w:rsid w:val="006E2D43"/>
    <w:rsid w:val="006E3341"/>
    <w:rsid w:val="006E477E"/>
    <w:rsid w:val="006F3E38"/>
    <w:rsid w:val="006F7C42"/>
    <w:rsid w:val="00702305"/>
    <w:rsid w:val="00703D8C"/>
    <w:rsid w:val="00704407"/>
    <w:rsid w:val="00705D15"/>
    <w:rsid w:val="00707BED"/>
    <w:rsid w:val="00715F7F"/>
    <w:rsid w:val="00717D37"/>
    <w:rsid w:val="007261AB"/>
    <w:rsid w:val="00727E2C"/>
    <w:rsid w:val="00750659"/>
    <w:rsid w:val="00753E52"/>
    <w:rsid w:val="00754CE1"/>
    <w:rsid w:val="00755E93"/>
    <w:rsid w:val="00767B63"/>
    <w:rsid w:val="00774738"/>
    <w:rsid w:val="007816DA"/>
    <w:rsid w:val="0079042A"/>
    <w:rsid w:val="00792DD0"/>
    <w:rsid w:val="007938FE"/>
    <w:rsid w:val="007A1563"/>
    <w:rsid w:val="007A5C6E"/>
    <w:rsid w:val="007B5B54"/>
    <w:rsid w:val="007C0198"/>
    <w:rsid w:val="007C5E61"/>
    <w:rsid w:val="007C78E5"/>
    <w:rsid w:val="007E328A"/>
    <w:rsid w:val="007E5A2E"/>
    <w:rsid w:val="007E5F41"/>
    <w:rsid w:val="007F48BD"/>
    <w:rsid w:val="00802BBA"/>
    <w:rsid w:val="0080382B"/>
    <w:rsid w:val="008227B6"/>
    <w:rsid w:val="00827D59"/>
    <w:rsid w:val="00832A7D"/>
    <w:rsid w:val="008500ED"/>
    <w:rsid w:val="00853261"/>
    <w:rsid w:val="00856C41"/>
    <w:rsid w:val="00863414"/>
    <w:rsid w:val="00873241"/>
    <w:rsid w:val="008865C3"/>
    <w:rsid w:val="008915FD"/>
    <w:rsid w:val="00891C2C"/>
    <w:rsid w:val="00895570"/>
    <w:rsid w:val="008A2EB6"/>
    <w:rsid w:val="008B2722"/>
    <w:rsid w:val="008B4718"/>
    <w:rsid w:val="008B76E6"/>
    <w:rsid w:val="008C161C"/>
    <w:rsid w:val="008C20C7"/>
    <w:rsid w:val="008C4E38"/>
    <w:rsid w:val="008C694E"/>
    <w:rsid w:val="008D5C25"/>
    <w:rsid w:val="008E379B"/>
    <w:rsid w:val="008F3480"/>
    <w:rsid w:val="008F692D"/>
    <w:rsid w:val="008F794A"/>
    <w:rsid w:val="00913468"/>
    <w:rsid w:val="00916058"/>
    <w:rsid w:val="00923823"/>
    <w:rsid w:val="00931A62"/>
    <w:rsid w:val="00935AB0"/>
    <w:rsid w:val="00953618"/>
    <w:rsid w:val="009669F5"/>
    <w:rsid w:val="00973D01"/>
    <w:rsid w:val="00976316"/>
    <w:rsid w:val="009779AE"/>
    <w:rsid w:val="00991ED3"/>
    <w:rsid w:val="009A28B2"/>
    <w:rsid w:val="009A48E4"/>
    <w:rsid w:val="009A7AF9"/>
    <w:rsid w:val="009B6F33"/>
    <w:rsid w:val="009C33EC"/>
    <w:rsid w:val="009C42F8"/>
    <w:rsid w:val="009D3695"/>
    <w:rsid w:val="009D3E3A"/>
    <w:rsid w:val="009E7A93"/>
    <w:rsid w:val="00A1163C"/>
    <w:rsid w:val="00A1468E"/>
    <w:rsid w:val="00A31A01"/>
    <w:rsid w:val="00A33588"/>
    <w:rsid w:val="00A401D8"/>
    <w:rsid w:val="00A43371"/>
    <w:rsid w:val="00A462D3"/>
    <w:rsid w:val="00A51105"/>
    <w:rsid w:val="00A532A3"/>
    <w:rsid w:val="00A63F79"/>
    <w:rsid w:val="00A63FE7"/>
    <w:rsid w:val="00A65CF9"/>
    <w:rsid w:val="00A71A89"/>
    <w:rsid w:val="00A75C75"/>
    <w:rsid w:val="00A8545B"/>
    <w:rsid w:val="00A872F0"/>
    <w:rsid w:val="00AA00DA"/>
    <w:rsid w:val="00AA0BB6"/>
    <w:rsid w:val="00AA24C7"/>
    <w:rsid w:val="00AA60C3"/>
    <w:rsid w:val="00AA7C40"/>
    <w:rsid w:val="00AB676C"/>
    <w:rsid w:val="00AB6F39"/>
    <w:rsid w:val="00AC7536"/>
    <w:rsid w:val="00AC7B47"/>
    <w:rsid w:val="00AD65A6"/>
    <w:rsid w:val="00AD7D8C"/>
    <w:rsid w:val="00AD7E12"/>
    <w:rsid w:val="00AE16FA"/>
    <w:rsid w:val="00AE21E6"/>
    <w:rsid w:val="00AF6FCD"/>
    <w:rsid w:val="00B01B39"/>
    <w:rsid w:val="00B02E01"/>
    <w:rsid w:val="00B1435B"/>
    <w:rsid w:val="00B164A5"/>
    <w:rsid w:val="00B1723C"/>
    <w:rsid w:val="00B22791"/>
    <w:rsid w:val="00B27270"/>
    <w:rsid w:val="00B418B4"/>
    <w:rsid w:val="00B427B5"/>
    <w:rsid w:val="00B52771"/>
    <w:rsid w:val="00B60687"/>
    <w:rsid w:val="00B61B19"/>
    <w:rsid w:val="00B678AA"/>
    <w:rsid w:val="00B90415"/>
    <w:rsid w:val="00B9279F"/>
    <w:rsid w:val="00B95321"/>
    <w:rsid w:val="00B95950"/>
    <w:rsid w:val="00B95D11"/>
    <w:rsid w:val="00B97732"/>
    <w:rsid w:val="00B97E6B"/>
    <w:rsid w:val="00BA511F"/>
    <w:rsid w:val="00BA771A"/>
    <w:rsid w:val="00BD1608"/>
    <w:rsid w:val="00BD352B"/>
    <w:rsid w:val="00BD7AFB"/>
    <w:rsid w:val="00BE4E39"/>
    <w:rsid w:val="00BE51E6"/>
    <w:rsid w:val="00BF56F3"/>
    <w:rsid w:val="00C07AD0"/>
    <w:rsid w:val="00C1027F"/>
    <w:rsid w:val="00C14F37"/>
    <w:rsid w:val="00C150D8"/>
    <w:rsid w:val="00C161BB"/>
    <w:rsid w:val="00C20B37"/>
    <w:rsid w:val="00C25D1E"/>
    <w:rsid w:val="00C31D3E"/>
    <w:rsid w:val="00C33DA4"/>
    <w:rsid w:val="00C40CC0"/>
    <w:rsid w:val="00C4151B"/>
    <w:rsid w:val="00C423D3"/>
    <w:rsid w:val="00C5405C"/>
    <w:rsid w:val="00C60D0D"/>
    <w:rsid w:val="00C80AB4"/>
    <w:rsid w:val="00C91AFC"/>
    <w:rsid w:val="00CA07FC"/>
    <w:rsid w:val="00CA0E73"/>
    <w:rsid w:val="00CA3DB0"/>
    <w:rsid w:val="00CB5226"/>
    <w:rsid w:val="00CC15A0"/>
    <w:rsid w:val="00CE40F1"/>
    <w:rsid w:val="00CF04DF"/>
    <w:rsid w:val="00CF728F"/>
    <w:rsid w:val="00D01F45"/>
    <w:rsid w:val="00D1003C"/>
    <w:rsid w:val="00D17574"/>
    <w:rsid w:val="00D22ADB"/>
    <w:rsid w:val="00D31D8F"/>
    <w:rsid w:val="00D335E0"/>
    <w:rsid w:val="00D45C5E"/>
    <w:rsid w:val="00D525DC"/>
    <w:rsid w:val="00D52682"/>
    <w:rsid w:val="00D5739E"/>
    <w:rsid w:val="00D808C6"/>
    <w:rsid w:val="00D84FBF"/>
    <w:rsid w:val="00D8658E"/>
    <w:rsid w:val="00DA17B9"/>
    <w:rsid w:val="00DB0FC8"/>
    <w:rsid w:val="00DB1117"/>
    <w:rsid w:val="00DB1E14"/>
    <w:rsid w:val="00DB2D75"/>
    <w:rsid w:val="00DE034B"/>
    <w:rsid w:val="00DE1CDF"/>
    <w:rsid w:val="00DE3F43"/>
    <w:rsid w:val="00DE7E76"/>
    <w:rsid w:val="00DF2F00"/>
    <w:rsid w:val="00DF6FBB"/>
    <w:rsid w:val="00E031C7"/>
    <w:rsid w:val="00E1066B"/>
    <w:rsid w:val="00E21B05"/>
    <w:rsid w:val="00E22CF5"/>
    <w:rsid w:val="00E253D7"/>
    <w:rsid w:val="00E267FD"/>
    <w:rsid w:val="00E4192E"/>
    <w:rsid w:val="00E46649"/>
    <w:rsid w:val="00E51276"/>
    <w:rsid w:val="00E57884"/>
    <w:rsid w:val="00E60409"/>
    <w:rsid w:val="00E62020"/>
    <w:rsid w:val="00E63E03"/>
    <w:rsid w:val="00E75280"/>
    <w:rsid w:val="00E92155"/>
    <w:rsid w:val="00E934AA"/>
    <w:rsid w:val="00E93C37"/>
    <w:rsid w:val="00E93F1C"/>
    <w:rsid w:val="00EA0207"/>
    <w:rsid w:val="00EA4952"/>
    <w:rsid w:val="00EB0801"/>
    <w:rsid w:val="00EB5869"/>
    <w:rsid w:val="00EB5A5A"/>
    <w:rsid w:val="00EC0254"/>
    <w:rsid w:val="00EC37F2"/>
    <w:rsid w:val="00ED1A4A"/>
    <w:rsid w:val="00ED5078"/>
    <w:rsid w:val="00EF42A5"/>
    <w:rsid w:val="00EF5812"/>
    <w:rsid w:val="00EF6660"/>
    <w:rsid w:val="00F02EFB"/>
    <w:rsid w:val="00F077B5"/>
    <w:rsid w:val="00F150AC"/>
    <w:rsid w:val="00F316B4"/>
    <w:rsid w:val="00F31967"/>
    <w:rsid w:val="00F34C4E"/>
    <w:rsid w:val="00F35550"/>
    <w:rsid w:val="00F36264"/>
    <w:rsid w:val="00F44A2C"/>
    <w:rsid w:val="00F4566E"/>
    <w:rsid w:val="00F56AB3"/>
    <w:rsid w:val="00F71877"/>
    <w:rsid w:val="00F7416B"/>
    <w:rsid w:val="00F839DB"/>
    <w:rsid w:val="00F874D0"/>
    <w:rsid w:val="00F91CBD"/>
    <w:rsid w:val="00F9353E"/>
    <w:rsid w:val="00F958AA"/>
    <w:rsid w:val="00F975E3"/>
    <w:rsid w:val="00FA2D05"/>
    <w:rsid w:val="00FA4376"/>
    <w:rsid w:val="00FA4384"/>
    <w:rsid w:val="00FB5AFC"/>
    <w:rsid w:val="00FC2B4D"/>
    <w:rsid w:val="00FC5ABD"/>
    <w:rsid w:val="00FD2EC3"/>
    <w:rsid w:val="00FF4132"/>
    <w:rsid w:val="00FF496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000BF"/>
  <w15:docId w15:val="{96258D6A-2A99-4293-BB40-D8EEBAC8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tabs>
        <w:tab w:val="left" w:pos="8789"/>
      </w:tabs>
      <w:outlineLvl w:val="0"/>
    </w:pPr>
    <w:rPr>
      <w:rFonts w:ascii="Arial" w:hAnsi="Arial" w:cs="Arial"/>
      <w:b/>
      <w:noProof/>
      <w:color w:val="000080"/>
      <w:sz w:val="18"/>
    </w:rPr>
  </w:style>
  <w:style w:type="paragraph" w:styleId="Heading2">
    <w:name w:val="heading 2"/>
    <w:basedOn w:val="Normal"/>
    <w:next w:val="Normal"/>
    <w:link w:val="Heading2Char"/>
    <w:qFormat/>
    <w:pPr>
      <w:keepNext/>
      <w:tabs>
        <w:tab w:val="left" w:pos="8931"/>
      </w:tabs>
      <w:outlineLvl w:val="1"/>
    </w:pPr>
    <w:rPr>
      <w:rFonts w:ascii="Arial" w:hAnsi="Arial"/>
      <w:b/>
      <w:sz w:val="20"/>
      <w:szCs w:val="20"/>
      <w:lang w:val="en-GB"/>
    </w:rPr>
  </w:style>
  <w:style w:type="paragraph" w:styleId="Heading3">
    <w:name w:val="heading 3"/>
    <w:basedOn w:val="Normal"/>
    <w:next w:val="Normal"/>
    <w:qFormat/>
    <w:pPr>
      <w:keepNext/>
      <w:tabs>
        <w:tab w:val="left" w:pos="8789"/>
      </w:tabs>
      <w:outlineLvl w:val="2"/>
    </w:pPr>
    <w:rPr>
      <w:rFonts w:ascii="Arial" w:hAnsi="Arial"/>
      <w:b/>
      <w:noProof/>
      <w:color w:val="000080"/>
      <w:sz w:val="20"/>
      <w:szCs w:val="20"/>
      <w:lang w:val="en-GB"/>
    </w:rPr>
  </w:style>
  <w:style w:type="paragraph" w:styleId="Heading4">
    <w:name w:val="heading 4"/>
    <w:basedOn w:val="Normal"/>
    <w:next w:val="Normal"/>
    <w:qFormat/>
    <w:pPr>
      <w:keepNext/>
      <w:tabs>
        <w:tab w:val="left" w:pos="8789"/>
      </w:tabs>
      <w:outlineLvl w:val="3"/>
    </w:pPr>
    <w:rPr>
      <w:rFonts w:ascii="Arial" w:hAnsi="Arial" w:cs="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Arial" w:hAnsi="Arial" w:cs="Arial"/>
      <w:color w:val="003366"/>
      <w:sz w:val="16"/>
    </w:rPr>
  </w:style>
  <w:style w:type="paragraph" w:styleId="Header">
    <w:name w:val="header"/>
    <w:basedOn w:val="Normal"/>
    <w:link w:val="HeaderChar"/>
    <w:uiPriority w:val="99"/>
    <w:rsid w:val="007B5B54"/>
    <w:pPr>
      <w:tabs>
        <w:tab w:val="center" w:pos="4153"/>
        <w:tab w:val="right" w:pos="8306"/>
      </w:tabs>
    </w:pPr>
  </w:style>
  <w:style w:type="paragraph" w:styleId="Footer">
    <w:name w:val="footer"/>
    <w:basedOn w:val="Normal"/>
    <w:link w:val="FooterChar"/>
    <w:rsid w:val="007B5B54"/>
    <w:pPr>
      <w:tabs>
        <w:tab w:val="center" w:pos="4153"/>
        <w:tab w:val="right" w:pos="8306"/>
      </w:tabs>
    </w:pPr>
  </w:style>
  <w:style w:type="paragraph" w:customStyle="1" w:styleId="DMSLINEX2">
    <w:name w:val="DMSLINEX2"/>
    <w:basedOn w:val="Normal"/>
    <w:rsid w:val="00F71877"/>
    <w:pPr>
      <w:spacing w:line="480" w:lineRule="auto"/>
      <w:jc w:val="both"/>
    </w:pPr>
    <w:rPr>
      <w:rFonts w:ascii="Arial" w:hAnsi="Arial"/>
      <w:szCs w:val="20"/>
      <w:lang w:val="en-ZA"/>
    </w:rPr>
  </w:style>
  <w:style w:type="paragraph" w:customStyle="1" w:styleId="CharCharChar1CharCharCharCharCharCharChar">
    <w:name w:val="Char Char Char1 Char Char Char Char Char Char Char"/>
    <w:basedOn w:val="Normal"/>
    <w:autoRedefine/>
    <w:rsid w:val="00F71877"/>
    <w:pPr>
      <w:autoSpaceDE w:val="0"/>
      <w:autoSpaceDN w:val="0"/>
      <w:adjustRightInd w:val="0"/>
    </w:pPr>
    <w:rPr>
      <w:rFonts w:ascii="Verdana" w:eastAsia="Times" w:hAnsi="Verdana" w:cs="Arial"/>
      <w:sz w:val="20"/>
      <w:szCs w:val="20"/>
      <w:lang w:val="en-ZA" w:eastAsia="en-ZA"/>
    </w:rPr>
  </w:style>
  <w:style w:type="character" w:customStyle="1" w:styleId="Heading1Char">
    <w:name w:val="Heading 1 Char"/>
    <w:basedOn w:val="DefaultParagraphFont"/>
    <w:link w:val="Heading1"/>
    <w:rsid w:val="00354DAF"/>
    <w:rPr>
      <w:rFonts w:ascii="Arial" w:hAnsi="Arial" w:cs="Arial"/>
      <w:b/>
      <w:noProof/>
      <w:color w:val="000080"/>
      <w:sz w:val="18"/>
      <w:szCs w:val="24"/>
      <w:lang w:val="en-US" w:eastAsia="en-US"/>
    </w:rPr>
  </w:style>
  <w:style w:type="character" w:customStyle="1" w:styleId="Heading2Char">
    <w:name w:val="Heading 2 Char"/>
    <w:basedOn w:val="DefaultParagraphFont"/>
    <w:link w:val="Heading2"/>
    <w:rsid w:val="00354DAF"/>
    <w:rPr>
      <w:rFonts w:ascii="Arial" w:hAnsi="Arial"/>
      <w:b/>
      <w:lang w:val="en-GB" w:eastAsia="en-US"/>
    </w:rPr>
  </w:style>
  <w:style w:type="character" w:customStyle="1" w:styleId="BodyTextChar">
    <w:name w:val="Body Text Char"/>
    <w:basedOn w:val="DefaultParagraphFont"/>
    <w:link w:val="BodyText"/>
    <w:rsid w:val="00354DAF"/>
    <w:rPr>
      <w:rFonts w:ascii="Arial" w:hAnsi="Arial" w:cs="Arial"/>
      <w:color w:val="003366"/>
      <w:sz w:val="16"/>
      <w:szCs w:val="24"/>
      <w:lang w:val="en-US" w:eastAsia="en-US"/>
    </w:rPr>
  </w:style>
  <w:style w:type="paragraph" w:styleId="ListParagraph">
    <w:name w:val="List Paragraph"/>
    <w:basedOn w:val="Normal"/>
    <w:uiPriority w:val="34"/>
    <w:qFormat/>
    <w:rsid w:val="00F35550"/>
    <w:pPr>
      <w:ind w:left="720"/>
      <w:contextualSpacing/>
    </w:pPr>
  </w:style>
  <w:style w:type="character" w:customStyle="1" w:styleId="apple-tab-span">
    <w:name w:val="apple-tab-span"/>
    <w:basedOn w:val="DefaultParagraphFont"/>
    <w:rsid w:val="004927A8"/>
  </w:style>
  <w:style w:type="character" w:styleId="Hyperlink">
    <w:name w:val="Hyperlink"/>
    <w:basedOn w:val="DefaultParagraphFont"/>
    <w:uiPriority w:val="99"/>
    <w:unhideWhenUsed/>
    <w:rsid w:val="00F077B5"/>
    <w:rPr>
      <w:color w:val="0000FF" w:themeColor="hyperlink"/>
      <w:u w:val="single"/>
    </w:rPr>
  </w:style>
  <w:style w:type="character" w:styleId="UnresolvedMention">
    <w:name w:val="Unresolved Mention"/>
    <w:basedOn w:val="DefaultParagraphFont"/>
    <w:uiPriority w:val="99"/>
    <w:semiHidden/>
    <w:unhideWhenUsed/>
    <w:rsid w:val="00F077B5"/>
    <w:rPr>
      <w:color w:val="605E5C"/>
      <w:shd w:val="clear" w:color="auto" w:fill="E1DFDD"/>
    </w:rPr>
  </w:style>
  <w:style w:type="paragraph" w:styleId="BodyTextIndent2">
    <w:name w:val="Body Text Indent 2"/>
    <w:basedOn w:val="Normal"/>
    <w:link w:val="BodyTextIndent2Char"/>
    <w:semiHidden/>
    <w:unhideWhenUsed/>
    <w:rsid w:val="00291C44"/>
    <w:pPr>
      <w:spacing w:after="120" w:line="480" w:lineRule="auto"/>
      <w:ind w:left="283"/>
    </w:pPr>
  </w:style>
  <w:style w:type="character" w:customStyle="1" w:styleId="BodyTextIndent2Char">
    <w:name w:val="Body Text Indent 2 Char"/>
    <w:basedOn w:val="DefaultParagraphFont"/>
    <w:link w:val="BodyTextIndent2"/>
    <w:semiHidden/>
    <w:rsid w:val="00291C44"/>
    <w:rPr>
      <w:sz w:val="24"/>
      <w:szCs w:val="24"/>
      <w:lang w:val="en-US" w:eastAsia="en-US"/>
    </w:rPr>
  </w:style>
  <w:style w:type="paragraph" w:styleId="BodyTextIndent">
    <w:name w:val="Body Text Indent"/>
    <w:basedOn w:val="Normal"/>
    <w:link w:val="BodyTextIndentChar"/>
    <w:semiHidden/>
    <w:unhideWhenUsed/>
    <w:rsid w:val="00291C44"/>
    <w:pPr>
      <w:spacing w:after="120"/>
      <w:ind w:left="283"/>
    </w:pPr>
  </w:style>
  <w:style w:type="character" w:customStyle="1" w:styleId="BodyTextIndentChar">
    <w:name w:val="Body Text Indent Char"/>
    <w:basedOn w:val="DefaultParagraphFont"/>
    <w:link w:val="BodyTextIndent"/>
    <w:semiHidden/>
    <w:rsid w:val="00291C44"/>
    <w:rPr>
      <w:sz w:val="24"/>
      <w:szCs w:val="24"/>
      <w:lang w:val="en-US" w:eastAsia="en-US"/>
    </w:rPr>
  </w:style>
  <w:style w:type="character" w:styleId="PageNumber">
    <w:name w:val="page number"/>
    <w:basedOn w:val="DefaultParagraphFont"/>
    <w:rsid w:val="00291C44"/>
  </w:style>
  <w:style w:type="paragraph" w:customStyle="1" w:styleId="alevel1">
    <w:name w:val="alevel1"/>
    <w:basedOn w:val="Normal"/>
    <w:rsid w:val="00AA24C7"/>
    <w:pPr>
      <w:numPr>
        <w:numId w:val="9"/>
      </w:numPr>
      <w:spacing w:before="240"/>
      <w:jc w:val="both"/>
    </w:pPr>
    <w:rPr>
      <w:rFonts w:ascii="Arial" w:hAnsi="Arial"/>
      <w:sz w:val="20"/>
      <w:szCs w:val="22"/>
      <w:lang w:val="en-ZA" w:eastAsia="en-ZA"/>
    </w:rPr>
  </w:style>
  <w:style w:type="paragraph" w:customStyle="1" w:styleId="alevel2">
    <w:name w:val="alevel2"/>
    <w:basedOn w:val="Normal"/>
    <w:rsid w:val="00AA24C7"/>
    <w:pPr>
      <w:numPr>
        <w:ilvl w:val="1"/>
        <w:numId w:val="9"/>
      </w:numPr>
      <w:spacing w:before="240"/>
      <w:jc w:val="both"/>
    </w:pPr>
    <w:rPr>
      <w:rFonts w:ascii="Arial" w:hAnsi="Arial"/>
      <w:sz w:val="20"/>
      <w:szCs w:val="22"/>
      <w:lang w:val="en-ZA" w:eastAsia="en-ZA"/>
    </w:rPr>
  </w:style>
  <w:style w:type="paragraph" w:customStyle="1" w:styleId="alevel3">
    <w:name w:val="alevel3"/>
    <w:basedOn w:val="Normal"/>
    <w:rsid w:val="00AA24C7"/>
    <w:pPr>
      <w:numPr>
        <w:ilvl w:val="2"/>
        <w:numId w:val="9"/>
      </w:numPr>
      <w:spacing w:before="240"/>
      <w:jc w:val="both"/>
    </w:pPr>
    <w:rPr>
      <w:rFonts w:ascii="Arial" w:hAnsi="Arial"/>
      <w:sz w:val="20"/>
      <w:szCs w:val="20"/>
      <w:lang w:val="en-ZA" w:eastAsia="en-ZA"/>
    </w:rPr>
  </w:style>
  <w:style w:type="paragraph" w:customStyle="1" w:styleId="alevel4">
    <w:name w:val="alevel4"/>
    <w:basedOn w:val="Normal"/>
    <w:rsid w:val="00AA24C7"/>
    <w:pPr>
      <w:numPr>
        <w:ilvl w:val="3"/>
        <w:numId w:val="9"/>
      </w:numPr>
      <w:spacing w:before="240"/>
      <w:jc w:val="both"/>
    </w:pPr>
    <w:rPr>
      <w:rFonts w:ascii="Arial" w:hAnsi="Arial"/>
      <w:sz w:val="20"/>
      <w:szCs w:val="20"/>
      <w:lang w:val="en-ZA" w:eastAsia="en-ZA"/>
    </w:rPr>
  </w:style>
  <w:style w:type="paragraph" w:customStyle="1" w:styleId="alevel5">
    <w:name w:val="alevel5"/>
    <w:basedOn w:val="Normal"/>
    <w:rsid w:val="00AA24C7"/>
    <w:pPr>
      <w:numPr>
        <w:ilvl w:val="4"/>
        <w:numId w:val="9"/>
      </w:numPr>
      <w:spacing w:before="240"/>
      <w:jc w:val="both"/>
    </w:pPr>
    <w:rPr>
      <w:rFonts w:ascii="Arial" w:hAnsi="Arial"/>
      <w:sz w:val="20"/>
      <w:szCs w:val="20"/>
      <w:lang w:val="en-ZA" w:eastAsia="en-ZA"/>
    </w:rPr>
  </w:style>
  <w:style w:type="paragraph" w:customStyle="1" w:styleId="alevel6">
    <w:name w:val="alevel6"/>
    <w:basedOn w:val="Normal"/>
    <w:rsid w:val="00AA24C7"/>
    <w:pPr>
      <w:numPr>
        <w:ilvl w:val="5"/>
        <w:numId w:val="9"/>
      </w:numPr>
      <w:spacing w:before="240"/>
      <w:jc w:val="both"/>
    </w:pPr>
    <w:rPr>
      <w:rFonts w:ascii="Arial" w:hAnsi="Arial"/>
      <w:sz w:val="20"/>
      <w:szCs w:val="20"/>
      <w:lang w:val="en-ZA" w:eastAsia="en-ZA"/>
    </w:rPr>
  </w:style>
  <w:style w:type="paragraph" w:customStyle="1" w:styleId="alevel7">
    <w:name w:val="alevel7"/>
    <w:basedOn w:val="Normal"/>
    <w:rsid w:val="00AA24C7"/>
    <w:pPr>
      <w:numPr>
        <w:ilvl w:val="6"/>
        <w:numId w:val="9"/>
      </w:numPr>
      <w:spacing w:before="240"/>
      <w:jc w:val="both"/>
    </w:pPr>
    <w:rPr>
      <w:rFonts w:ascii="Arial" w:hAnsi="Arial"/>
      <w:sz w:val="20"/>
      <w:szCs w:val="22"/>
      <w:lang w:val="en-ZA" w:eastAsia="en-ZA"/>
    </w:rPr>
  </w:style>
  <w:style w:type="paragraph" w:customStyle="1" w:styleId="Default">
    <w:name w:val="Default"/>
    <w:rsid w:val="00A31A01"/>
    <w:pPr>
      <w:autoSpaceDE w:val="0"/>
      <w:autoSpaceDN w:val="0"/>
      <w:adjustRightInd w:val="0"/>
    </w:pPr>
    <w:rPr>
      <w:rFonts w:ascii="Verdana" w:hAnsi="Verdana" w:cs="Verdana"/>
      <w:color w:val="000000"/>
      <w:sz w:val="24"/>
      <w:szCs w:val="24"/>
    </w:rPr>
  </w:style>
  <w:style w:type="character" w:customStyle="1" w:styleId="HeaderChar">
    <w:name w:val="Header Char"/>
    <w:basedOn w:val="DefaultParagraphFont"/>
    <w:link w:val="Header"/>
    <w:uiPriority w:val="99"/>
    <w:rsid w:val="00727E2C"/>
    <w:rPr>
      <w:sz w:val="24"/>
      <w:szCs w:val="24"/>
      <w:lang w:val="en-US" w:eastAsia="en-US"/>
    </w:rPr>
  </w:style>
  <w:style w:type="paragraph" w:customStyle="1" w:styleId="BasicParagraph">
    <w:name w:val="[Basic Paragraph]"/>
    <w:basedOn w:val="Normal"/>
    <w:uiPriority w:val="99"/>
    <w:locked/>
    <w:rsid w:val="00727E2C"/>
    <w:pPr>
      <w:widowControl w:val="0"/>
      <w:autoSpaceDE w:val="0"/>
      <w:autoSpaceDN w:val="0"/>
      <w:adjustRightInd w:val="0"/>
      <w:spacing w:line="288" w:lineRule="auto"/>
    </w:pPr>
    <w:rPr>
      <w:rFonts w:ascii="MinionPro-Regular" w:eastAsia="MS Mincho" w:hAnsi="MinionPro-Regular" w:cs="MinionPro-Regular"/>
      <w:color w:val="000000"/>
    </w:rPr>
  </w:style>
  <w:style w:type="character" w:customStyle="1" w:styleId="FooterChar">
    <w:name w:val="Footer Char"/>
    <w:basedOn w:val="DefaultParagraphFont"/>
    <w:link w:val="Footer"/>
    <w:rsid w:val="00006260"/>
    <w:rPr>
      <w:sz w:val="24"/>
      <w:szCs w:val="24"/>
      <w:lang w:val="en-US" w:eastAsia="en-US"/>
    </w:rPr>
  </w:style>
  <w:style w:type="paragraph" w:styleId="NoSpacing">
    <w:name w:val="No Spacing"/>
    <w:uiPriority w:val="1"/>
    <w:qFormat/>
    <w:rsid w:val="0011753F"/>
    <w:rPr>
      <w:rFonts w:asciiTheme="minorHAnsi" w:eastAsiaTheme="minorHAnsi" w:hAnsiTheme="minorHAnsi" w:cstheme="minorBidi"/>
      <w:sz w:val="22"/>
      <w:szCs w:val="22"/>
      <w:lang w:eastAsia="en-US"/>
    </w:rPr>
  </w:style>
  <w:style w:type="paragraph" w:customStyle="1" w:styleId="WWList2">
    <w:name w:val="WW_List2"/>
    <w:basedOn w:val="WWHeading2"/>
    <w:link w:val="WWList2Char"/>
    <w:rsid w:val="00A8545B"/>
    <w:pPr>
      <w:keepNext w:val="0"/>
    </w:pPr>
    <w:rPr>
      <w:b w:val="0"/>
    </w:rPr>
  </w:style>
  <w:style w:type="paragraph" w:customStyle="1" w:styleId="WWHeading1">
    <w:name w:val="WW_Heading1"/>
    <w:basedOn w:val="Normal"/>
    <w:next w:val="WWList2"/>
    <w:rsid w:val="00A8545B"/>
    <w:pPr>
      <w:keepNext/>
      <w:numPr>
        <w:numId w:val="13"/>
      </w:numPr>
      <w:suppressAutoHyphens/>
      <w:spacing w:before="240" w:after="240" w:line="360" w:lineRule="auto"/>
      <w:jc w:val="both"/>
      <w:outlineLvl w:val="0"/>
    </w:pPr>
    <w:rPr>
      <w:rFonts w:ascii="Arial" w:hAnsi="Arial"/>
      <w:b/>
      <w:sz w:val="22"/>
      <w:lang w:val="en-GB" w:eastAsia="en-GB"/>
    </w:rPr>
  </w:style>
  <w:style w:type="paragraph" w:customStyle="1" w:styleId="WWHeading2">
    <w:name w:val="WW_Heading2"/>
    <w:basedOn w:val="Normal"/>
    <w:next w:val="WWList3"/>
    <w:rsid w:val="00A8545B"/>
    <w:pPr>
      <w:keepNext/>
      <w:numPr>
        <w:ilvl w:val="1"/>
        <w:numId w:val="13"/>
      </w:numPr>
      <w:tabs>
        <w:tab w:val="left" w:pos="3402"/>
        <w:tab w:val="left" w:pos="3969"/>
      </w:tabs>
      <w:suppressAutoHyphens/>
      <w:spacing w:after="240" w:line="360" w:lineRule="auto"/>
      <w:jc w:val="both"/>
      <w:outlineLvl w:val="1"/>
    </w:pPr>
    <w:rPr>
      <w:rFonts w:ascii="Arial" w:hAnsi="Arial"/>
      <w:b/>
      <w:sz w:val="22"/>
      <w:lang w:val="en-GB" w:eastAsia="en-GB"/>
    </w:rPr>
  </w:style>
  <w:style w:type="paragraph" w:customStyle="1" w:styleId="WWHeading3">
    <w:name w:val="WW_Heading3"/>
    <w:basedOn w:val="Normal"/>
    <w:next w:val="Normal"/>
    <w:rsid w:val="00A8545B"/>
    <w:pPr>
      <w:keepNext/>
      <w:numPr>
        <w:ilvl w:val="2"/>
        <w:numId w:val="13"/>
      </w:numPr>
      <w:tabs>
        <w:tab w:val="left" w:pos="3969"/>
        <w:tab w:val="left" w:pos="4536"/>
      </w:tabs>
      <w:suppressAutoHyphens/>
      <w:spacing w:after="240" w:line="360" w:lineRule="auto"/>
      <w:jc w:val="both"/>
      <w:outlineLvl w:val="2"/>
    </w:pPr>
    <w:rPr>
      <w:rFonts w:ascii="Arial" w:hAnsi="Arial"/>
      <w:b/>
      <w:sz w:val="22"/>
      <w:lang w:val="en-GB" w:eastAsia="en-GB"/>
    </w:rPr>
  </w:style>
  <w:style w:type="paragraph" w:customStyle="1" w:styleId="WWHeading4">
    <w:name w:val="WW_Heading4"/>
    <w:basedOn w:val="Normal"/>
    <w:next w:val="Normal"/>
    <w:rsid w:val="00A8545B"/>
    <w:pPr>
      <w:keepNext/>
      <w:numPr>
        <w:ilvl w:val="3"/>
        <w:numId w:val="13"/>
      </w:numPr>
      <w:suppressAutoHyphens/>
      <w:spacing w:after="240" w:line="360" w:lineRule="auto"/>
      <w:jc w:val="both"/>
      <w:outlineLvl w:val="3"/>
    </w:pPr>
    <w:rPr>
      <w:rFonts w:ascii="Arial" w:hAnsi="Arial"/>
      <w:b/>
      <w:sz w:val="22"/>
      <w:lang w:val="en-GB" w:eastAsia="en-GB"/>
    </w:rPr>
  </w:style>
  <w:style w:type="paragraph" w:customStyle="1" w:styleId="WWHeading5">
    <w:name w:val="WW_Heading5"/>
    <w:basedOn w:val="Normal"/>
    <w:next w:val="Normal"/>
    <w:rsid w:val="00A8545B"/>
    <w:pPr>
      <w:keepNext/>
      <w:numPr>
        <w:ilvl w:val="4"/>
        <w:numId w:val="13"/>
      </w:numPr>
      <w:suppressAutoHyphens/>
      <w:spacing w:after="240" w:line="360" w:lineRule="auto"/>
      <w:jc w:val="both"/>
      <w:outlineLvl w:val="4"/>
    </w:pPr>
    <w:rPr>
      <w:rFonts w:ascii="Arial" w:hAnsi="Arial"/>
      <w:b/>
      <w:sz w:val="22"/>
      <w:lang w:val="en-GB" w:eastAsia="en-GB"/>
    </w:rPr>
  </w:style>
  <w:style w:type="paragraph" w:customStyle="1" w:styleId="WWList3">
    <w:name w:val="WW_List3"/>
    <w:basedOn w:val="WWHeading3"/>
    <w:rsid w:val="00A8545B"/>
    <w:pPr>
      <w:keepNext w:val="0"/>
    </w:pPr>
    <w:rPr>
      <w:b w:val="0"/>
    </w:rPr>
  </w:style>
  <w:style w:type="character" w:styleId="CommentReference">
    <w:name w:val="annotation reference"/>
    <w:semiHidden/>
    <w:rsid w:val="00A8545B"/>
    <w:rPr>
      <w:rFonts w:cs="Times New Roman"/>
      <w:sz w:val="16"/>
      <w:szCs w:val="16"/>
    </w:rPr>
  </w:style>
  <w:style w:type="paragraph" w:styleId="CommentText">
    <w:name w:val="annotation text"/>
    <w:basedOn w:val="Normal"/>
    <w:link w:val="CommentTextChar"/>
    <w:semiHidden/>
    <w:rsid w:val="00A8545B"/>
    <w:pPr>
      <w:suppressAutoHyphens/>
    </w:pPr>
    <w:rPr>
      <w:rFonts w:ascii="Arial" w:hAnsi="Arial"/>
      <w:sz w:val="16"/>
      <w:szCs w:val="20"/>
      <w:lang w:val="en-GB" w:eastAsia="en-GB"/>
    </w:rPr>
  </w:style>
  <w:style w:type="character" w:customStyle="1" w:styleId="CommentTextChar">
    <w:name w:val="Comment Text Char"/>
    <w:basedOn w:val="DefaultParagraphFont"/>
    <w:link w:val="CommentText"/>
    <w:semiHidden/>
    <w:rsid w:val="00A8545B"/>
    <w:rPr>
      <w:rFonts w:ascii="Arial" w:hAnsi="Arial"/>
      <w:sz w:val="16"/>
      <w:lang w:val="en-GB" w:eastAsia="en-GB"/>
    </w:rPr>
  </w:style>
  <w:style w:type="paragraph" w:customStyle="1" w:styleId="WWHeading6">
    <w:name w:val="WW_Heading6"/>
    <w:basedOn w:val="Normal"/>
    <w:next w:val="Normal"/>
    <w:rsid w:val="00A8545B"/>
    <w:pPr>
      <w:keepNext/>
      <w:numPr>
        <w:ilvl w:val="5"/>
        <w:numId w:val="13"/>
      </w:numPr>
      <w:suppressAutoHyphens/>
      <w:spacing w:after="240" w:line="360" w:lineRule="auto"/>
      <w:jc w:val="both"/>
      <w:outlineLvl w:val="5"/>
    </w:pPr>
    <w:rPr>
      <w:rFonts w:ascii="Arial" w:hAnsi="Arial"/>
      <w:b/>
      <w:sz w:val="22"/>
      <w:lang w:val="en-GB" w:eastAsia="en-GB"/>
    </w:rPr>
  </w:style>
  <w:style w:type="paragraph" w:customStyle="1" w:styleId="WWFirmEnding">
    <w:name w:val="WW_FirmEnding"/>
    <w:basedOn w:val="Normal"/>
    <w:next w:val="WWAuthorDetails"/>
    <w:qFormat/>
    <w:rsid w:val="00A8545B"/>
    <w:pPr>
      <w:keepNext/>
      <w:suppressAutoHyphens/>
      <w:spacing w:after="60"/>
      <w:jc w:val="both"/>
    </w:pPr>
    <w:rPr>
      <w:rFonts w:ascii="Arial Bold" w:hAnsi="Arial Bold"/>
      <w:b/>
      <w:sz w:val="22"/>
      <w:lang w:val="en-GB" w:eastAsia="en-GB"/>
    </w:rPr>
  </w:style>
  <w:style w:type="paragraph" w:customStyle="1" w:styleId="WWAuthorDetails">
    <w:name w:val="WW_AuthorDetails"/>
    <w:basedOn w:val="WWFirmEnding"/>
    <w:qFormat/>
    <w:rsid w:val="00A8545B"/>
    <w:rPr>
      <w:rFonts w:ascii="Arial" w:hAnsi="Arial" w:cs="Arial"/>
      <w:b w:val="0"/>
      <w:sz w:val="17"/>
      <w:szCs w:val="12"/>
    </w:rPr>
  </w:style>
  <w:style w:type="character" w:customStyle="1" w:styleId="WWList2Char">
    <w:name w:val="WW_List2 Char"/>
    <w:link w:val="WWList2"/>
    <w:rsid w:val="00A8545B"/>
    <w:rPr>
      <w:rFonts w:ascii="Arial"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7589">
      <w:bodyDiv w:val="1"/>
      <w:marLeft w:val="0"/>
      <w:marRight w:val="0"/>
      <w:marTop w:val="0"/>
      <w:marBottom w:val="0"/>
      <w:divBdr>
        <w:top w:val="none" w:sz="0" w:space="0" w:color="auto"/>
        <w:left w:val="none" w:sz="0" w:space="0" w:color="auto"/>
        <w:bottom w:val="none" w:sz="0" w:space="0" w:color="auto"/>
        <w:right w:val="none" w:sz="0" w:space="0" w:color="auto"/>
      </w:divBdr>
    </w:div>
    <w:div w:id="250286649">
      <w:bodyDiv w:val="1"/>
      <w:marLeft w:val="0"/>
      <w:marRight w:val="0"/>
      <w:marTop w:val="0"/>
      <w:marBottom w:val="0"/>
      <w:divBdr>
        <w:top w:val="none" w:sz="0" w:space="0" w:color="auto"/>
        <w:left w:val="none" w:sz="0" w:space="0" w:color="auto"/>
        <w:bottom w:val="none" w:sz="0" w:space="0" w:color="auto"/>
        <w:right w:val="none" w:sz="0" w:space="0" w:color="auto"/>
      </w:divBdr>
    </w:div>
    <w:div w:id="999388308">
      <w:bodyDiv w:val="1"/>
      <w:marLeft w:val="0"/>
      <w:marRight w:val="0"/>
      <w:marTop w:val="0"/>
      <w:marBottom w:val="0"/>
      <w:divBdr>
        <w:top w:val="none" w:sz="0" w:space="0" w:color="auto"/>
        <w:left w:val="none" w:sz="0" w:space="0" w:color="auto"/>
        <w:bottom w:val="none" w:sz="0" w:space="0" w:color="auto"/>
        <w:right w:val="none" w:sz="0" w:space="0" w:color="auto"/>
      </w:divBdr>
    </w:div>
    <w:div w:id="1124271972">
      <w:bodyDiv w:val="1"/>
      <w:marLeft w:val="0"/>
      <w:marRight w:val="0"/>
      <w:marTop w:val="0"/>
      <w:marBottom w:val="0"/>
      <w:divBdr>
        <w:top w:val="none" w:sz="0" w:space="0" w:color="auto"/>
        <w:left w:val="none" w:sz="0" w:space="0" w:color="auto"/>
        <w:bottom w:val="none" w:sz="0" w:space="0" w:color="auto"/>
        <w:right w:val="none" w:sz="0" w:space="0" w:color="auto"/>
      </w:divBdr>
      <w:divsChild>
        <w:div w:id="858541086">
          <w:marLeft w:val="0"/>
          <w:marRight w:val="0"/>
          <w:marTop w:val="0"/>
          <w:marBottom w:val="0"/>
          <w:divBdr>
            <w:top w:val="none" w:sz="0" w:space="0" w:color="auto"/>
            <w:left w:val="none" w:sz="0" w:space="0" w:color="auto"/>
            <w:bottom w:val="none" w:sz="0" w:space="0" w:color="auto"/>
            <w:right w:val="none" w:sz="0" w:space="0" w:color="auto"/>
          </w:divBdr>
        </w:div>
      </w:divsChild>
    </w:div>
    <w:div w:id="1230648207">
      <w:bodyDiv w:val="1"/>
      <w:marLeft w:val="0"/>
      <w:marRight w:val="0"/>
      <w:marTop w:val="0"/>
      <w:marBottom w:val="0"/>
      <w:divBdr>
        <w:top w:val="none" w:sz="0" w:space="0" w:color="auto"/>
        <w:left w:val="none" w:sz="0" w:space="0" w:color="auto"/>
        <w:bottom w:val="none" w:sz="0" w:space="0" w:color="auto"/>
        <w:right w:val="none" w:sz="0" w:space="0" w:color="auto"/>
      </w:divBdr>
      <w:divsChild>
        <w:div w:id="1003050052">
          <w:marLeft w:val="0"/>
          <w:marRight w:val="0"/>
          <w:marTop w:val="0"/>
          <w:marBottom w:val="0"/>
          <w:divBdr>
            <w:top w:val="none" w:sz="0" w:space="0" w:color="auto"/>
            <w:left w:val="none" w:sz="0" w:space="0" w:color="auto"/>
            <w:bottom w:val="none" w:sz="0" w:space="0" w:color="auto"/>
            <w:right w:val="none" w:sz="0" w:space="0" w:color="auto"/>
          </w:divBdr>
        </w:div>
      </w:divsChild>
    </w:div>
    <w:div w:id="1530609850">
      <w:bodyDiv w:val="1"/>
      <w:marLeft w:val="0"/>
      <w:marRight w:val="0"/>
      <w:marTop w:val="0"/>
      <w:marBottom w:val="0"/>
      <w:divBdr>
        <w:top w:val="none" w:sz="0" w:space="0" w:color="auto"/>
        <w:left w:val="none" w:sz="0" w:space="0" w:color="auto"/>
        <w:bottom w:val="none" w:sz="0" w:space="0" w:color="auto"/>
        <w:right w:val="none" w:sz="0" w:space="0" w:color="auto"/>
      </w:divBdr>
    </w:div>
    <w:div w:id="1589268418">
      <w:bodyDiv w:val="1"/>
      <w:marLeft w:val="0"/>
      <w:marRight w:val="0"/>
      <w:marTop w:val="0"/>
      <w:marBottom w:val="0"/>
      <w:divBdr>
        <w:top w:val="none" w:sz="0" w:space="0" w:color="auto"/>
        <w:left w:val="none" w:sz="0" w:space="0" w:color="auto"/>
        <w:bottom w:val="none" w:sz="0" w:space="0" w:color="auto"/>
        <w:right w:val="none" w:sz="0" w:space="0" w:color="auto"/>
      </w:divBdr>
    </w:div>
    <w:div w:id="167190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aomobility.co.za/honda/site/competition-terms-and-condi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niemand@cfaomotors.co.z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cconnelly\AppData\Local\Microsoft\Windows\Temporary%20Internet%20Files\Automotive%20Letterhead%20(NEW)%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4916-4356-4BCB-B4CD-EF81299E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Automotive Letterhead (NEW) (2).dot</Template>
  <TotalTime>1</TotalTime>
  <Pages>9</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Unitrans Freight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Connelly</dc:creator>
  <cp:lastModifiedBy>Sarah-Marie SMIT</cp:lastModifiedBy>
  <cp:revision>2</cp:revision>
  <cp:lastPrinted>2025-09-29T09:18:00Z</cp:lastPrinted>
  <dcterms:created xsi:type="dcterms:W3CDTF">2025-10-31T08:50:00Z</dcterms:created>
  <dcterms:modified xsi:type="dcterms:W3CDTF">2025-10-31T08:50:00Z</dcterms:modified>
</cp:coreProperties>
</file>